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72A4912B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</w:t>
      </w:r>
      <w:r w:rsidR="004E4299">
        <w:rPr>
          <w:rFonts w:ascii="Times New Roman" w:hAnsi="Times New Roman" w:cs="Times New Roman"/>
          <w:sz w:val="28"/>
          <w:szCs w:val="28"/>
          <w:highlight w:val="yellow"/>
        </w:rPr>
        <w:t>9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B45ABD">
        <w:rPr>
          <w:rFonts w:ascii="Times New Roman" w:hAnsi="Times New Roman" w:cs="Times New Roman"/>
          <w:sz w:val="28"/>
          <w:szCs w:val="28"/>
        </w:rPr>
        <w:t>8.5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1795"/>
        <w:gridCol w:w="1849"/>
        <w:gridCol w:w="1964"/>
        <w:gridCol w:w="1831"/>
        <w:gridCol w:w="5243"/>
        <w:gridCol w:w="2121"/>
      </w:tblGrid>
      <w:tr w:rsidR="00E7098C" w:rsidRPr="00B503F0" w14:paraId="78B694F3" w14:textId="77777777" w:rsidTr="00F5009E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5009E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5009E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F5009E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DE68" w14:textId="77777777" w:rsidR="00E7098C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6F7C3959" w14:textId="77777777" w:rsidR="00755816" w:rsidRDefault="00755816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27C7B2F" w14:textId="0BB0F8E1" w:rsidR="00755816" w:rsidRPr="00B503F0" w:rsidRDefault="00755816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2BF0ECC6" w:rsidR="00E7098C" w:rsidRPr="00B503F0" w:rsidRDefault="00B45AB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374A4296" w:rsidR="00E7098C" w:rsidRPr="00B503F0" w:rsidRDefault="00B45AB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5699134B" w:rsidR="00E7098C" w:rsidRPr="00B503F0" w:rsidRDefault="00B45ABD" w:rsidP="00B45AB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5CBEB" w14:textId="77777777" w:rsidR="00DA16AF" w:rsidRDefault="00B45AB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, основные способы энергосбережения на транспорте, виды топливно-энергетических ресурсов, тарифы на оплату электроэнергии,  основы проведения энергетического обследования зданий и устройств</w:t>
            </w:r>
          </w:p>
          <w:p w14:paraId="0FF362FD" w14:textId="000DB116" w:rsidR="00B45ABD" w:rsidRPr="00B503F0" w:rsidRDefault="00B45ABD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тепловизионную съемку зданий и устройств СТЭ , проводить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расчеты потерь ТЭР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8FA76" w14:textId="77777777" w:rsidR="005826CF" w:rsidRPr="005826CF" w:rsidRDefault="005826CF" w:rsidP="005826C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5E085D6" w14:textId="77777777" w:rsidR="005826CF" w:rsidRDefault="005826CF" w:rsidP="005826C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44B41135" w14:textId="77AD7EA5" w:rsidR="005826CF" w:rsidRPr="005826CF" w:rsidRDefault="005826CF" w:rsidP="005826C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 xml:space="preserve">Выбрать один верный ответ. </w:t>
            </w:r>
          </w:p>
          <w:p w14:paraId="3ECC8851" w14:textId="77777777" w:rsidR="005826CF" w:rsidRDefault="005826CF" w:rsidP="005826C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 xml:space="preserve">Записать только номер выбранного варианта ответа. </w:t>
            </w:r>
          </w:p>
          <w:p w14:paraId="1339CA7D" w14:textId="77777777" w:rsidR="00E7098C" w:rsidRDefault="005826CF" w:rsidP="005826C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ответа</w:t>
            </w:r>
          </w:p>
          <w:p w14:paraId="7AFD59C3" w14:textId="77777777" w:rsidR="005826CF" w:rsidRDefault="005826CF" w:rsidP="005826C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62CA75DE" w14:textId="77777777" w:rsidR="005826CF" w:rsidRPr="005826CF" w:rsidRDefault="005826CF" w:rsidP="005826CF">
            <w:pPr>
              <w:pStyle w:val="af9"/>
              <w:jc w:val="both"/>
              <w:rPr>
                <w:rFonts w:ascii="Times New Roman" w:hAnsi="Times New Roman" w:cs="Times New Roman"/>
              </w:rPr>
            </w:pPr>
            <w:r w:rsidRPr="005826CF">
              <w:rPr>
                <w:rFonts w:ascii="Times New Roman" w:hAnsi="Times New Roman" w:cs="Times New Roman"/>
              </w:rPr>
              <w:t>Энергоэкономический эффект это:</w:t>
            </w:r>
          </w:p>
          <w:p w14:paraId="0C18BD50" w14:textId="77777777" w:rsidR="005826CF" w:rsidRPr="005826CF" w:rsidRDefault="005826CF" w:rsidP="005826CF">
            <w:pPr>
              <w:jc w:val="both"/>
            </w:pPr>
          </w:p>
          <w:p w14:paraId="17B82C98" w14:textId="77777777" w:rsidR="005826CF" w:rsidRPr="00B87F70" w:rsidRDefault="005826CF" w:rsidP="005826CF">
            <w:pPr>
              <w:pStyle w:val="af9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B87F70">
              <w:rPr>
                <w:rFonts w:ascii="Times New Roman" w:hAnsi="Times New Roman" w:cs="Times New Roman"/>
              </w:rPr>
              <w:t>экономия ТЭР от внедрения энергосберегающих технических средств и технологий, выраженная в натуральных и финансовых показателях.</w:t>
            </w:r>
          </w:p>
          <w:p w14:paraId="2C235C9D" w14:textId="45D85816" w:rsidR="005826CF" w:rsidRPr="005826CF" w:rsidRDefault="005826CF" w:rsidP="005826CF">
            <w:pPr>
              <w:pStyle w:val="af9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B87F70">
              <w:rPr>
                <w:rFonts w:ascii="Times New Roman" w:hAnsi="Times New Roman" w:cs="Times New Roman"/>
              </w:rPr>
              <w:t>фактический расход ТЭР отнесённый на единицу</w:t>
            </w:r>
            <w:r w:rsidRPr="005826CF">
              <w:rPr>
                <w:rFonts w:ascii="Times New Roman" w:hAnsi="Times New Roman" w:cs="Times New Roman"/>
              </w:rPr>
              <w:t xml:space="preserve"> произведённой продукции или единицу показателя работы</w:t>
            </w:r>
          </w:p>
          <w:p w14:paraId="63A4AF80" w14:textId="2F7D74BD" w:rsidR="005826CF" w:rsidRPr="005826CF" w:rsidRDefault="005826CF" w:rsidP="005826CF">
            <w:pPr>
              <w:pStyle w:val="af9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5826CF">
              <w:rPr>
                <w:rFonts w:ascii="Times New Roman" w:hAnsi="Times New Roman" w:cs="Times New Roman"/>
              </w:rPr>
              <w:t>экономия ТЭР от внедрения энергосберегающих технических средств и технологий, выраженная финансовых показателях</w:t>
            </w:r>
          </w:p>
          <w:p w14:paraId="07294674" w14:textId="1B2524B1" w:rsidR="005826CF" w:rsidRPr="00B503F0" w:rsidRDefault="005826CF" w:rsidP="005826C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CF0B5" w14:textId="77777777" w:rsidR="00E7098C" w:rsidRDefault="005826CF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55807FA5" w14:textId="230D06D1" w:rsidR="005826CF" w:rsidRPr="00B503F0" w:rsidRDefault="005826CF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>Энергетическая стратегия ОАО "РЖД" на период до 2010 года и на перспективу до 2030 года</w:t>
            </w:r>
          </w:p>
        </w:tc>
      </w:tr>
      <w:tr w:rsidR="00755816" w:rsidRPr="00B503F0" w14:paraId="5BCD13A0" w14:textId="77777777" w:rsidTr="00F5009E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A8168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6A4D9DE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4D359DB9" w14:textId="2D4717FB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6EFCF06E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78A09F92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4516AEBB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1E2B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, основные способы энергосбережения на транспорте, виды топливно-энергетических ресурсов, тарифы на оплату электроэнергии,  основы проведения энергетического обследования зданий и устройств</w:t>
            </w:r>
          </w:p>
          <w:p w14:paraId="3E1A7A7D" w14:textId="5AA4101E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проводить тепловизионную съемку зданий и устройств СТЭ , проводить расчеты потерь ТЭР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C9277" w14:textId="77777777" w:rsidR="00755816" w:rsidRPr="005826CF" w:rsidRDefault="00755816" w:rsidP="0075581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5BB852" w14:textId="77777777" w:rsidR="00755816" w:rsidRPr="005826CF" w:rsidRDefault="00755816" w:rsidP="0075581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27BAFA82" w14:textId="77777777" w:rsidR="00755816" w:rsidRPr="005826CF" w:rsidRDefault="00755816" w:rsidP="0075581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 xml:space="preserve">Выбрать один верный ответ. </w:t>
            </w:r>
          </w:p>
          <w:p w14:paraId="4B29031A" w14:textId="77777777" w:rsidR="00755816" w:rsidRPr="005826CF" w:rsidRDefault="00755816" w:rsidP="0075581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 xml:space="preserve">Записать только номер выбранного варианта ответа. </w:t>
            </w:r>
          </w:p>
          <w:p w14:paraId="7F68C6EC" w14:textId="77777777" w:rsidR="00755816" w:rsidRPr="005826CF" w:rsidRDefault="00755816" w:rsidP="0075581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ответа</w:t>
            </w:r>
          </w:p>
          <w:p w14:paraId="71A43AB3" w14:textId="77777777" w:rsidR="00755816" w:rsidRPr="005826CF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72C010A1" w14:textId="77777777" w:rsidR="00755816" w:rsidRPr="005826CF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>Энергоемкость производственной деятельности это:</w:t>
            </w:r>
          </w:p>
          <w:p w14:paraId="4D4AE287" w14:textId="0541555F" w:rsidR="00755816" w:rsidRPr="005826CF" w:rsidRDefault="00755816" w:rsidP="00755816">
            <w:pPr>
              <w:pStyle w:val="af9"/>
              <w:numPr>
                <w:ilvl w:val="0"/>
                <w:numId w:val="5"/>
              </w:numPr>
              <w:ind w:left="0" w:firstLine="12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>Отношение годовых суммарных затрат энергетических ресурсов на производственную деятельность в стоимостном исчислении.</w:t>
            </w:r>
          </w:p>
          <w:p w14:paraId="4CE14091" w14:textId="142FC0A3" w:rsidR="00755816" w:rsidRPr="005826CF" w:rsidRDefault="00755816" w:rsidP="00755816">
            <w:pPr>
              <w:pStyle w:val="af9"/>
              <w:numPr>
                <w:ilvl w:val="0"/>
                <w:numId w:val="5"/>
              </w:numPr>
              <w:ind w:left="0" w:firstLine="12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>Отношение приведенного грузооборота к годовым суммарным затратам энергетических ресурсов на производственную деятельность в натуральном исчислении.</w:t>
            </w:r>
          </w:p>
          <w:p w14:paraId="18D9EE72" w14:textId="0CC0B5ED" w:rsidR="00755816" w:rsidRPr="005826CF" w:rsidRDefault="00755816" w:rsidP="00755816">
            <w:pPr>
              <w:pStyle w:val="af9"/>
              <w:numPr>
                <w:ilvl w:val="0"/>
                <w:numId w:val="5"/>
              </w:numPr>
              <w:ind w:left="0" w:firstLine="12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>Отношение годовых суммарных затрат энергетических ресурсов к приведённому грузообороту за отчетный период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47D0A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D3D4834" w14:textId="77777777" w:rsidR="00755816" w:rsidRDefault="00755816" w:rsidP="0075581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>Энергетическая стратегия ОАО "РЖД" на период до 2010 года и на перспективу до 2030 года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B9D4781" w14:textId="48F7A66B" w:rsidR="00755816" w:rsidRPr="00B503F0" w:rsidRDefault="00755816" w:rsidP="0075581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>Энергоемкость (Е) производственной деятельности в ОАО «РЖД» определяется в натуральном исчислении, а в качестве измерителя затрачиваемой энергии используется тонны условного топлива (т у. т.) или килограммы условного топлива (кг у. т.) приведенные  к значениям грузооборота, измеряемого в приведенных  тонно - км нетто.</w:t>
            </w:r>
          </w:p>
        </w:tc>
      </w:tr>
      <w:tr w:rsidR="00755816" w:rsidRPr="00B503F0" w14:paraId="5F1C5B7D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93384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69C21E6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576D364" w14:textId="0ECD707D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16221A09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354D77C7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77F8E315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C9C02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способы энергосбережения на транспорте, виды топливно-энергетических ресурсов, тарифы на оплату электроэнергии,  основы проведения энергетического обследования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зданий и устройств</w:t>
            </w:r>
          </w:p>
          <w:p w14:paraId="2EAE95A5" w14:textId="2469CA7A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проводить тепловизионную съемку зданий и устройств СТЭ , проводить 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C226" w14:textId="77777777" w:rsidR="00755816" w:rsidRPr="008E7EEE" w:rsidRDefault="00755816" w:rsidP="00755816">
            <w:pPr>
              <w:ind w:firstLine="26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4258E247" w14:textId="77777777" w:rsidR="00755816" w:rsidRPr="008E7EEE" w:rsidRDefault="00755816" w:rsidP="00755816">
            <w:pPr>
              <w:ind w:firstLine="26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66ED99A7" w14:textId="77777777" w:rsidR="00755816" w:rsidRPr="008E7EEE" w:rsidRDefault="00755816" w:rsidP="00755816">
            <w:pPr>
              <w:ind w:firstLine="26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 xml:space="preserve">Выбрать один верный ответ. </w:t>
            </w:r>
          </w:p>
          <w:p w14:paraId="442C9008" w14:textId="77777777" w:rsidR="00755816" w:rsidRPr="008E7EEE" w:rsidRDefault="00755816" w:rsidP="00755816">
            <w:pPr>
              <w:ind w:firstLine="26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 xml:space="preserve">Записать только номер выбранного варианта ответа. </w:t>
            </w:r>
          </w:p>
          <w:p w14:paraId="7C9E601D" w14:textId="77777777" w:rsidR="00755816" w:rsidRPr="008E7EEE" w:rsidRDefault="00755816" w:rsidP="00755816">
            <w:pPr>
              <w:ind w:firstLine="26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ответа</w:t>
            </w:r>
          </w:p>
          <w:p w14:paraId="62DA373D" w14:textId="77777777" w:rsidR="00755816" w:rsidRPr="008E7EEE" w:rsidRDefault="00755816" w:rsidP="00755816">
            <w:pPr>
              <w:ind w:firstLine="2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0F29C517" w14:textId="6C5D1F87" w:rsidR="00755816" w:rsidRPr="008E7EEE" w:rsidRDefault="00755816" w:rsidP="00755816">
            <w:pPr>
              <w:ind w:firstLine="264"/>
              <w:jc w:val="both"/>
              <w:rPr>
                <w:rFonts w:ascii="Times New Roman" w:hAnsi="Times New Roman" w:cs="Times New Roman"/>
              </w:rPr>
            </w:pPr>
            <w:r w:rsidRPr="008E7EEE">
              <w:rPr>
                <w:rFonts w:ascii="Times New Roman" w:hAnsi="Times New Roman" w:cs="Times New Roman"/>
              </w:rPr>
              <w:t>Энергоэффективность производственной деятельности это:</w:t>
            </w:r>
          </w:p>
          <w:p w14:paraId="507ACC69" w14:textId="54F11BBA" w:rsidR="00755816" w:rsidRPr="008E7EEE" w:rsidRDefault="00755816" w:rsidP="00755816">
            <w:pPr>
              <w:pStyle w:val="af9"/>
              <w:numPr>
                <w:ilvl w:val="0"/>
                <w:numId w:val="7"/>
              </w:numPr>
              <w:ind w:left="0" w:firstLine="264"/>
              <w:jc w:val="both"/>
              <w:rPr>
                <w:rFonts w:ascii="Times New Roman" w:hAnsi="Times New Roman" w:cs="Times New Roman"/>
              </w:rPr>
            </w:pPr>
            <w:r w:rsidRPr="008E7EEE">
              <w:rPr>
                <w:rFonts w:ascii="Times New Roman" w:hAnsi="Times New Roman" w:cs="Times New Roman"/>
              </w:rPr>
              <w:t>Отношение годовых суммарных затрат энергетических ресурсов на производственную деятельность в стоимостном исчислении</w:t>
            </w:r>
          </w:p>
          <w:p w14:paraId="1200B5CF" w14:textId="0291F99F" w:rsidR="00755816" w:rsidRPr="00FC4C46" w:rsidRDefault="00755816" w:rsidP="00755816">
            <w:pPr>
              <w:pStyle w:val="af9"/>
              <w:numPr>
                <w:ilvl w:val="0"/>
                <w:numId w:val="7"/>
              </w:numPr>
              <w:ind w:left="0" w:firstLine="264"/>
              <w:jc w:val="both"/>
              <w:rPr>
                <w:rFonts w:ascii="Times New Roman" w:hAnsi="Times New Roman" w:cs="Times New Roman"/>
              </w:rPr>
            </w:pPr>
            <w:r w:rsidRPr="00FC4C46">
              <w:rPr>
                <w:rFonts w:ascii="Times New Roman" w:hAnsi="Times New Roman" w:cs="Times New Roman"/>
              </w:rPr>
              <w:t xml:space="preserve">Отношение приведенного грузооборота к годовым суммарным затратам энергетических ресурсов на </w:t>
            </w:r>
            <w:r w:rsidRPr="00FC4C46">
              <w:rPr>
                <w:rFonts w:ascii="Times New Roman" w:hAnsi="Times New Roman" w:cs="Times New Roman"/>
              </w:rPr>
              <w:lastRenderedPageBreak/>
              <w:t>производственную деятельность в натуральном исчислении</w:t>
            </w:r>
          </w:p>
          <w:p w14:paraId="404B7BA0" w14:textId="738D5F85" w:rsidR="00755816" w:rsidRPr="008E7EEE" w:rsidRDefault="00755816" w:rsidP="00755816">
            <w:pPr>
              <w:pStyle w:val="af9"/>
              <w:numPr>
                <w:ilvl w:val="0"/>
                <w:numId w:val="7"/>
              </w:numPr>
              <w:ind w:left="0" w:firstLine="264"/>
              <w:jc w:val="both"/>
              <w:rPr>
                <w:rFonts w:ascii="Times New Roman" w:hAnsi="Times New Roman" w:cs="Times New Roman"/>
              </w:rPr>
            </w:pPr>
            <w:r w:rsidRPr="008E7EEE">
              <w:rPr>
                <w:rFonts w:ascii="Times New Roman" w:hAnsi="Times New Roman" w:cs="Times New Roman"/>
              </w:rPr>
              <w:t>Отношение годовых суммарных затрат энергетических ресурсов к приведённому грузообороту за отчетный период</w:t>
            </w:r>
          </w:p>
          <w:p w14:paraId="7AAFA33E" w14:textId="77777777" w:rsidR="00755816" w:rsidRPr="008E7EEE" w:rsidRDefault="00755816" w:rsidP="00755816">
            <w:pPr>
              <w:ind w:firstLine="2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BB9B1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  <w:p w14:paraId="2A8C05F6" w14:textId="77777777" w:rsidR="00755816" w:rsidRDefault="00755816" w:rsidP="0075581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826CF">
              <w:rPr>
                <w:rFonts w:ascii="Times New Roman" w:eastAsia="Times New Roman" w:hAnsi="Times New Roman" w:cs="Times New Roman"/>
                <w:color w:val="000000"/>
              </w:rPr>
              <w:t>Энергетическая стратегия ОАО "РЖД" на период до 2010 года и на перспективу до 2030 года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3F168C97" w14:textId="5E28FE90" w:rsidR="00755816" w:rsidRPr="00B503F0" w:rsidRDefault="00755816" w:rsidP="0075581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 xml:space="preserve">Энергоэффективность (Э) производственной деятельности в ОАО «РЖД определяется в натуральном исчислении, как отношение приведенного грузооборота, </w:t>
            </w:r>
            <w:r w:rsidRPr="008E7EE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измеряемого в тонно - км нетто к годовым суммарным затратам энергетических ресурсов, затрачиваемых на производственную деятельность в условном исчислении. В качестве измерителя Э используется отношение значений приведенных тонно - км нетто к значениям т у. т. или к кг. у. т.</w:t>
            </w:r>
          </w:p>
        </w:tc>
      </w:tr>
      <w:tr w:rsidR="00755816" w:rsidRPr="00B503F0" w14:paraId="7470FD5F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8DF6C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  <w:p w14:paraId="72697ECF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DEEB40F" w14:textId="5432B047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2E602759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39D257BA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557C3E9B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A9774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, основные способы энергосбережения на транспорте, виды топливно-энергетических ресурсов, тарифы на оплату электроэнергии,  основы проведения энергетического обследования зданий и устройств</w:t>
            </w:r>
          </w:p>
          <w:p w14:paraId="72CFA9E1" w14:textId="6C10FA21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проводить тепловизионную съемку зданий и устройств СТЭ , проводить 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BE971" w14:textId="77777777" w:rsidR="00755816" w:rsidRPr="008E7EEE" w:rsidRDefault="00755816" w:rsidP="00755816">
            <w:pPr>
              <w:ind w:firstLine="26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AE7504C" w14:textId="77777777" w:rsidR="00755816" w:rsidRPr="008E7EEE" w:rsidRDefault="00755816" w:rsidP="00755816">
            <w:pPr>
              <w:ind w:firstLine="26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67002895" w14:textId="77777777" w:rsidR="00755816" w:rsidRPr="008E7EEE" w:rsidRDefault="00755816" w:rsidP="00755816">
            <w:pPr>
              <w:ind w:firstLine="26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 xml:space="preserve">Выбрать один верный ответ. </w:t>
            </w:r>
          </w:p>
          <w:p w14:paraId="0C21C615" w14:textId="77777777" w:rsidR="00755816" w:rsidRPr="00FC4C46" w:rsidRDefault="00755816" w:rsidP="00755816">
            <w:pPr>
              <w:ind w:firstLine="26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 xml:space="preserve">Записать </w:t>
            </w:r>
            <w:r w:rsidRPr="00FC4C46">
              <w:rPr>
                <w:rFonts w:ascii="Times New Roman" w:eastAsia="Times New Roman" w:hAnsi="Times New Roman" w:cs="Times New Roman"/>
                <w:color w:val="000000"/>
              </w:rPr>
              <w:t xml:space="preserve">только номер выбранного варианта ответа. </w:t>
            </w:r>
          </w:p>
          <w:p w14:paraId="06B8C0F7" w14:textId="77777777" w:rsidR="00755816" w:rsidRPr="00FC4C46" w:rsidRDefault="00755816" w:rsidP="00755816">
            <w:pPr>
              <w:ind w:firstLine="26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C4C46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ответа</w:t>
            </w:r>
          </w:p>
          <w:p w14:paraId="78CF7315" w14:textId="77777777" w:rsidR="00755816" w:rsidRPr="00FC4C46" w:rsidRDefault="00755816" w:rsidP="00755816">
            <w:pPr>
              <w:ind w:firstLine="2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4C46"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1C8386D7" w14:textId="018BCC98" w:rsidR="00755816" w:rsidRPr="00FC4C46" w:rsidRDefault="00755816" w:rsidP="00755816">
            <w:pPr>
              <w:ind w:firstLine="264"/>
              <w:jc w:val="both"/>
              <w:rPr>
                <w:rFonts w:ascii="Times New Roman" w:hAnsi="Times New Roman" w:cs="Times New Roman"/>
              </w:rPr>
            </w:pPr>
            <w:r w:rsidRPr="00FC4C46">
              <w:rPr>
                <w:rFonts w:ascii="Times New Roman" w:hAnsi="Times New Roman" w:cs="Times New Roman"/>
              </w:rPr>
              <w:t>Энергетический баланс это:</w:t>
            </w:r>
          </w:p>
          <w:p w14:paraId="7CD89A1B" w14:textId="1A32EEFA" w:rsidR="00755816" w:rsidRPr="00FC4C46" w:rsidRDefault="00755816" w:rsidP="00755816">
            <w:pPr>
              <w:pStyle w:val="af9"/>
              <w:numPr>
                <w:ilvl w:val="0"/>
                <w:numId w:val="8"/>
              </w:numPr>
              <w:ind w:left="0" w:firstLine="264"/>
              <w:jc w:val="both"/>
              <w:rPr>
                <w:rFonts w:ascii="Times New Roman" w:hAnsi="Times New Roman" w:cs="Times New Roman"/>
              </w:rPr>
            </w:pPr>
            <w:r w:rsidRPr="00FC4C46">
              <w:rPr>
                <w:rFonts w:ascii="Times New Roman" w:hAnsi="Times New Roman" w:cs="Times New Roman"/>
              </w:rPr>
              <w:t>Сводный баланс по всем видам ТЭР, потребляемых хозяйством за определенный период времени</w:t>
            </w:r>
          </w:p>
          <w:p w14:paraId="1C9CF0E7" w14:textId="70D9BC01" w:rsidR="00755816" w:rsidRPr="00FC4C46" w:rsidRDefault="00755816" w:rsidP="00755816">
            <w:pPr>
              <w:pStyle w:val="af9"/>
              <w:numPr>
                <w:ilvl w:val="0"/>
                <w:numId w:val="8"/>
              </w:numPr>
              <w:ind w:left="0" w:firstLine="264"/>
              <w:jc w:val="both"/>
              <w:rPr>
                <w:rFonts w:ascii="Times New Roman" w:hAnsi="Times New Roman" w:cs="Times New Roman"/>
              </w:rPr>
            </w:pPr>
            <w:r w:rsidRPr="00FC4C46">
              <w:rPr>
                <w:rFonts w:ascii="Times New Roman" w:hAnsi="Times New Roman" w:cs="Times New Roman"/>
              </w:rPr>
              <w:t xml:space="preserve">Сводный баланс по основным видам ТЭР, расходуемых на закупку хозяйством за определенный период времени </w:t>
            </w:r>
          </w:p>
          <w:p w14:paraId="4BD28165" w14:textId="5E070756" w:rsidR="00755816" w:rsidRPr="008E7EEE" w:rsidRDefault="00755816" w:rsidP="00755816">
            <w:pPr>
              <w:pStyle w:val="af9"/>
              <w:numPr>
                <w:ilvl w:val="0"/>
                <w:numId w:val="8"/>
              </w:numPr>
              <w:ind w:left="0" w:firstLine="264"/>
              <w:jc w:val="both"/>
              <w:rPr>
                <w:rFonts w:ascii="Times New Roman" w:hAnsi="Times New Roman" w:cs="Times New Roman"/>
              </w:rPr>
            </w:pPr>
            <w:r w:rsidRPr="00FC4C46">
              <w:rPr>
                <w:rFonts w:ascii="Times New Roman" w:hAnsi="Times New Roman" w:cs="Times New Roman"/>
              </w:rPr>
              <w:t>Сводный баланс по всем видам ТЭР, планируемых хозяйством за определенный период</w:t>
            </w:r>
            <w:r w:rsidRPr="008E7EEE">
              <w:rPr>
                <w:rFonts w:ascii="Times New Roman" w:hAnsi="Times New Roman" w:cs="Times New Roman"/>
              </w:rPr>
              <w:t xml:space="preserve"> времени </w:t>
            </w:r>
          </w:p>
          <w:p w14:paraId="23B50963" w14:textId="77777777" w:rsidR="00755816" w:rsidRPr="008E7EEE" w:rsidRDefault="00755816" w:rsidP="00755816">
            <w:pPr>
              <w:ind w:firstLine="26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B7DC4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335DD20" w14:textId="7DBF3C1C" w:rsidR="00755816" w:rsidRPr="00B503F0" w:rsidRDefault="00755816" w:rsidP="0075581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>Оценка энергетических расходов, осуществляется посредством составления энергетических балансов. Энергетический баланс любой организационной структуры ОАО «РЖД» (компания в целом, дирекция, железная дорога, линейное предприятие и т.п.) представляет сводный баланс по всем видам энергоресурсов, потребляемых данным хозяйством за определённый период сутки, месяц, квартал, полугодие, год.</w:t>
            </w:r>
          </w:p>
        </w:tc>
      </w:tr>
      <w:tr w:rsidR="00755816" w:rsidRPr="00B503F0" w14:paraId="440EE108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B6F32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  <w:p w14:paraId="2ACA2299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2DB52351" w14:textId="279E204D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712A4C19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EB64ECE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32FA36D6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68F47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, основные способы энергосбережения на транспорте, виды топливно-энергетических ресурсов, тарифы на оплату электроэнергии,  основы проведения энергетического обследования зданий и устройств</w:t>
            </w:r>
          </w:p>
          <w:p w14:paraId="3CF61E7F" w14:textId="308360F9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тепловизионную съемку зданий и устройств СТЭ , </w:t>
            </w:r>
            <w:r w:rsidRPr="002A13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B2ED" w14:textId="77777777" w:rsidR="00755816" w:rsidRPr="008E7EEE" w:rsidRDefault="00755816" w:rsidP="00557C8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18C3F1D6" w14:textId="77777777" w:rsidR="00755816" w:rsidRPr="008E7EEE" w:rsidRDefault="00755816" w:rsidP="00557C8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30215A03" w14:textId="77777777" w:rsidR="00755816" w:rsidRPr="008E7EEE" w:rsidRDefault="00755816" w:rsidP="00557C8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 xml:space="preserve">Выбрать один верный ответ. </w:t>
            </w:r>
          </w:p>
          <w:p w14:paraId="0A86F292" w14:textId="77777777" w:rsidR="00755816" w:rsidRPr="008E7EEE" w:rsidRDefault="00755816" w:rsidP="00557C8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 xml:space="preserve">Записать только номер выбранного варианта ответа. </w:t>
            </w:r>
          </w:p>
          <w:p w14:paraId="76147778" w14:textId="77777777" w:rsidR="00755816" w:rsidRPr="00FC4C46" w:rsidRDefault="00755816" w:rsidP="00557C8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 xml:space="preserve">Записать </w:t>
            </w:r>
            <w:r w:rsidRPr="00FC4C46">
              <w:rPr>
                <w:rFonts w:ascii="Times New Roman" w:eastAsia="Times New Roman" w:hAnsi="Times New Roman" w:cs="Times New Roman"/>
                <w:color w:val="000000"/>
              </w:rPr>
              <w:t>аргументы, обосновывающие выбор ответа</w:t>
            </w:r>
          </w:p>
          <w:p w14:paraId="34D2B26C" w14:textId="0A382BC9" w:rsidR="00755816" w:rsidRPr="00FC4C46" w:rsidRDefault="00755816" w:rsidP="00755816">
            <w:pPr>
              <w:ind w:firstLine="122"/>
              <w:jc w:val="center"/>
              <w:rPr>
                <w:rFonts w:ascii="Times New Roman" w:hAnsi="Times New Roman" w:cs="Times New Roman"/>
              </w:rPr>
            </w:pPr>
            <w:r w:rsidRPr="00FC4C46"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01522D6C" w14:textId="52CD9B7B" w:rsidR="00755816" w:rsidRPr="00FC4C46" w:rsidRDefault="00755816" w:rsidP="00755816">
            <w:pPr>
              <w:ind w:firstLine="122"/>
              <w:jc w:val="both"/>
              <w:rPr>
                <w:rFonts w:ascii="Times New Roman" w:hAnsi="Times New Roman" w:cs="Times New Roman"/>
              </w:rPr>
            </w:pPr>
            <w:r w:rsidRPr="00FC4C46">
              <w:rPr>
                <w:rFonts w:ascii="Times New Roman" w:hAnsi="Times New Roman" w:cs="Times New Roman"/>
              </w:rPr>
              <w:t>Энергоэффективность в области тягового электроснабжения тем выше, чем:</w:t>
            </w:r>
          </w:p>
          <w:p w14:paraId="48A54B4C" w14:textId="0904949B" w:rsidR="00755816" w:rsidRPr="00FC4C46" w:rsidRDefault="00755816" w:rsidP="00755816">
            <w:pPr>
              <w:pStyle w:val="af9"/>
              <w:numPr>
                <w:ilvl w:val="0"/>
                <w:numId w:val="9"/>
              </w:numPr>
              <w:ind w:left="0" w:firstLine="122"/>
              <w:jc w:val="both"/>
              <w:rPr>
                <w:rFonts w:ascii="Times New Roman" w:hAnsi="Times New Roman" w:cs="Times New Roman"/>
              </w:rPr>
            </w:pPr>
            <w:r w:rsidRPr="00FC4C46">
              <w:rPr>
                <w:rFonts w:ascii="Times New Roman" w:hAnsi="Times New Roman" w:cs="Times New Roman"/>
              </w:rPr>
              <w:t>Ниже удельный расход электроэнергии на тягу поездов</w:t>
            </w:r>
          </w:p>
          <w:p w14:paraId="08466BE5" w14:textId="1571C915" w:rsidR="00755816" w:rsidRPr="00FC4C46" w:rsidRDefault="00755816" w:rsidP="00755816">
            <w:pPr>
              <w:pStyle w:val="af9"/>
              <w:numPr>
                <w:ilvl w:val="0"/>
                <w:numId w:val="9"/>
              </w:numPr>
              <w:ind w:left="0" w:firstLine="122"/>
              <w:jc w:val="both"/>
              <w:rPr>
                <w:rFonts w:ascii="Times New Roman" w:hAnsi="Times New Roman" w:cs="Times New Roman"/>
              </w:rPr>
            </w:pPr>
            <w:r w:rsidRPr="00FC4C46">
              <w:rPr>
                <w:rFonts w:ascii="Times New Roman" w:hAnsi="Times New Roman" w:cs="Times New Roman"/>
              </w:rPr>
              <w:t>Выше удельный расход электроэнергии на тягу поездов</w:t>
            </w:r>
          </w:p>
          <w:p w14:paraId="10A5E17F" w14:textId="73EC8AA7" w:rsidR="00755816" w:rsidRPr="00FC4C46" w:rsidRDefault="00755816" w:rsidP="00755816">
            <w:pPr>
              <w:pStyle w:val="af9"/>
              <w:numPr>
                <w:ilvl w:val="0"/>
                <w:numId w:val="9"/>
              </w:numPr>
              <w:ind w:left="0" w:firstLine="122"/>
              <w:jc w:val="both"/>
              <w:rPr>
                <w:rFonts w:ascii="Times New Roman" w:hAnsi="Times New Roman" w:cs="Times New Roman"/>
              </w:rPr>
            </w:pPr>
            <w:r w:rsidRPr="00FC4C46">
              <w:rPr>
                <w:rFonts w:ascii="Times New Roman" w:hAnsi="Times New Roman" w:cs="Times New Roman"/>
              </w:rPr>
              <w:t>Удельный расход электроэнергии на тягу поездов не влияет на энергоэффективность системы</w:t>
            </w:r>
          </w:p>
          <w:p w14:paraId="48FCBDC9" w14:textId="77777777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1611E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309A515" w14:textId="22FB7035" w:rsidR="00755816" w:rsidRPr="00B503F0" w:rsidRDefault="00755816" w:rsidP="0075581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E7EEE">
              <w:rPr>
                <w:rFonts w:ascii="Times New Roman" w:eastAsia="Times New Roman" w:hAnsi="Times New Roman" w:cs="Times New Roman"/>
                <w:color w:val="000000"/>
              </w:rPr>
              <w:t>Показатель удельного расхода электроэнергии, характеризует эффективность использования электроэнергии, расходуемой на тягу поездов.</w:t>
            </w:r>
          </w:p>
        </w:tc>
      </w:tr>
      <w:tr w:rsidR="00755816" w:rsidRPr="00B503F0" w14:paraId="1BC311CB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D5250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14:paraId="6D431E2C" w14:textId="2D461CC6" w:rsidR="00755816" w:rsidRDefault="006C4562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09DBD7E9" w14:textId="64F8C407" w:rsidR="00755816" w:rsidRPr="00B503F0" w:rsidRDefault="006C4562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62619389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5465C7C9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5FAE3BC4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AE90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</w:t>
            </w:r>
            <w:r w:rsidRPr="002A13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энергосбережения на транспорте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, виды топливно-энергетических ресурсов, тарифы на оплату электроэнергии,  основы проведения энергетического обследования зданий и устройств</w:t>
            </w:r>
          </w:p>
          <w:p w14:paraId="7F0EDD5F" w14:textId="0530946C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тепловизионную съемку зданий и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устройств СТЭ , проводить 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D961" w14:textId="77777777" w:rsidR="00557C87" w:rsidRPr="00557C87" w:rsidRDefault="00557C87" w:rsidP="00557C87">
            <w:pPr>
              <w:rPr>
                <w:rFonts w:ascii="Times New Roman" w:hAnsi="Times New Roman" w:cs="Times New Roman"/>
              </w:rPr>
            </w:pPr>
            <w:r w:rsidRPr="00557C87">
              <w:rPr>
                <w:rFonts w:ascii="Times New Roman" w:hAnsi="Times New Roman" w:cs="Times New Roman"/>
              </w:rPr>
              <w:lastRenderedPageBreak/>
              <w:t xml:space="preserve">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1842FEBA" w14:textId="2C51FB38" w:rsidR="00557C87" w:rsidRPr="00557C87" w:rsidRDefault="00557C87" w:rsidP="00557C87">
            <w:pPr>
              <w:rPr>
                <w:rFonts w:ascii="Times New Roman" w:hAnsi="Times New Roman" w:cs="Times New Roman"/>
              </w:rPr>
            </w:pPr>
            <w:r w:rsidRPr="00557C87">
              <w:rPr>
                <w:rFonts w:ascii="Times New Roman" w:hAnsi="Times New Roman" w:cs="Times New Roman"/>
              </w:rPr>
              <w:t xml:space="preserve">Внимательно прочитать предложенные варианты ответа. Выбрать несколько верных вариантов ответов. </w:t>
            </w:r>
          </w:p>
          <w:p w14:paraId="5D32EF73" w14:textId="30986227" w:rsidR="00557C87" w:rsidRPr="00557C87" w:rsidRDefault="00557C87" w:rsidP="00557C87">
            <w:pPr>
              <w:rPr>
                <w:rFonts w:ascii="Times New Roman" w:hAnsi="Times New Roman" w:cs="Times New Roman"/>
              </w:rPr>
            </w:pPr>
            <w:r w:rsidRPr="00557C87">
              <w:rPr>
                <w:rFonts w:ascii="Times New Roman" w:hAnsi="Times New Roman" w:cs="Times New Roman"/>
              </w:rPr>
              <w:t xml:space="preserve">Записать последовательно номера выбранных вариантов без пробелов и знаков препинания. </w:t>
            </w:r>
          </w:p>
          <w:p w14:paraId="12E36621" w14:textId="2749C38F" w:rsidR="00F5009E" w:rsidRDefault="00557C87" w:rsidP="00557C87">
            <w:pPr>
              <w:rPr>
                <w:rFonts w:ascii="Times New Roman" w:hAnsi="Times New Roman" w:cs="Times New Roman"/>
              </w:rPr>
            </w:pPr>
            <w:r w:rsidRPr="00557C87">
              <w:rPr>
                <w:rFonts w:ascii="Times New Roman" w:hAnsi="Times New Roman" w:cs="Times New Roman"/>
              </w:rPr>
              <w:t>Записать аргументы, обосновывающие выбор каждого из ответов</w:t>
            </w:r>
          </w:p>
          <w:p w14:paraId="5E57BF7D" w14:textId="6E45450B" w:rsidR="00F5009E" w:rsidRDefault="00557C87" w:rsidP="00F50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Задание:</w:t>
            </w:r>
          </w:p>
          <w:p w14:paraId="7509E2E1" w14:textId="527B096E" w:rsidR="00F5009E" w:rsidRPr="00F5009E" w:rsidRDefault="00557C87" w:rsidP="00F50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Указать т</w:t>
            </w:r>
            <w:r w:rsidR="00F5009E" w:rsidRPr="00F5009E">
              <w:rPr>
                <w:rFonts w:ascii="Times New Roman" w:hAnsi="Times New Roman" w:cs="Times New Roman"/>
              </w:rPr>
              <w:t>ехнические средства, технологии и мероприятия, обеспечивающие энергосбережение в хозяйстве Э</w:t>
            </w:r>
          </w:p>
          <w:p w14:paraId="35784A85" w14:textId="77777777" w:rsidR="00FC4C46" w:rsidRPr="00FC4C46" w:rsidRDefault="00FC4C46" w:rsidP="00FC4C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4C46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FC4C46">
              <w:rPr>
                <w:rFonts w:ascii="Times New Roman" w:eastAsia="Times New Roman" w:hAnsi="Times New Roman" w:cs="Times New Roman"/>
                <w:color w:val="000000"/>
              </w:rPr>
              <w:tab/>
              <w:t>Компенсация реактивной мощности</w:t>
            </w:r>
          </w:p>
          <w:p w14:paraId="62CFA043" w14:textId="77777777" w:rsidR="00FC4C46" w:rsidRPr="00FC4C46" w:rsidRDefault="00FC4C46" w:rsidP="00FC4C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4C46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FC4C46">
              <w:rPr>
                <w:rFonts w:ascii="Times New Roman" w:eastAsia="Times New Roman" w:hAnsi="Times New Roman" w:cs="Times New Roman"/>
                <w:color w:val="000000"/>
              </w:rPr>
              <w:tab/>
              <w:t>Инвертирование энергии рекуперации</w:t>
            </w:r>
          </w:p>
          <w:p w14:paraId="52442346" w14:textId="77777777" w:rsidR="00FC4C46" w:rsidRPr="00FC4C46" w:rsidRDefault="00FC4C46" w:rsidP="00FC4C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4C46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FC4C46">
              <w:rPr>
                <w:rFonts w:ascii="Times New Roman" w:eastAsia="Times New Roman" w:hAnsi="Times New Roman" w:cs="Times New Roman"/>
                <w:color w:val="000000"/>
              </w:rPr>
              <w:tab/>
              <w:t>Повышение участковых скоростей ЭПС</w:t>
            </w:r>
          </w:p>
          <w:p w14:paraId="784F7B25" w14:textId="1B0A14B7" w:rsidR="00755816" w:rsidRPr="00B503F0" w:rsidRDefault="00FC4C46" w:rsidP="00FC4C4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C4C46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Pr="00FC4C46">
              <w:rPr>
                <w:rFonts w:ascii="Times New Roman" w:eastAsia="Times New Roman" w:hAnsi="Times New Roman" w:cs="Times New Roman"/>
                <w:color w:val="000000"/>
              </w:rPr>
              <w:tab/>
              <w:t>Применение системы «Автомашинист»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5F016" w14:textId="77777777" w:rsidR="00755816" w:rsidRDefault="008B6FB1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745B9207" w14:textId="77777777" w:rsidR="008B6FB1" w:rsidRDefault="008B6FB1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1D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Компенсация реактивной мощности в системе тягового электроснабжения</w:t>
            </w:r>
            <w:r w:rsidRPr="008B6FB1">
              <w:rPr>
                <w:rFonts w:ascii="Times New Roman" w:eastAsia="Times New Roman" w:hAnsi="Times New Roman" w:cs="Times New Roman"/>
                <w:color w:val="000000"/>
              </w:rPr>
              <w:t xml:space="preserve"> — это снижение реактивной мощности в сети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6F62E6A" w14:textId="5E8E75E3" w:rsidR="008B6FB1" w:rsidRPr="008B6FB1" w:rsidRDefault="008B6FB1" w:rsidP="008B6FB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8B6FB1">
              <w:rPr>
                <w:rFonts w:ascii="Times New Roman" w:eastAsia="Times New Roman" w:hAnsi="Times New Roman" w:cs="Times New Roman"/>
                <w:color w:val="000000"/>
              </w:rPr>
              <w:t xml:space="preserve">нижение потерь электрической энергии в тяговой сети и в оборудовании тяговых подстанций; </w:t>
            </w:r>
          </w:p>
          <w:p w14:paraId="5D5F7E8F" w14:textId="50C3714A" w:rsidR="008B6FB1" w:rsidRPr="008B6FB1" w:rsidRDefault="008B6FB1" w:rsidP="008B6FB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8B6FB1">
              <w:rPr>
                <w:rFonts w:ascii="Times New Roman" w:eastAsia="Times New Roman" w:hAnsi="Times New Roman" w:cs="Times New Roman"/>
                <w:color w:val="000000"/>
              </w:rPr>
              <w:t xml:space="preserve">нижение уровня потребления реактивной мощности тяговыми подстанциями в </w:t>
            </w:r>
            <w:r w:rsidRPr="008B6FB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режимах тяги и рекуперативного торможения; </w:t>
            </w:r>
          </w:p>
          <w:p w14:paraId="33871D13" w14:textId="03F99E18" w:rsidR="008B6FB1" w:rsidRPr="008B6FB1" w:rsidRDefault="008B6FB1" w:rsidP="008B6FB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8B6FB1">
              <w:rPr>
                <w:rFonts w:ascii="Times New Roman" w:eastAsia="Times New Roman" w:hAnsi="Times New Roman" w:cs="Times New Roman"/>
                <w:color w:val="000000"/>
              </w:rPr>
              <w:t xml:space="preserve">нижение потерь напряжения в тяговой сети и повышение пропускной и провозной способности участка железной дороги; </w:t>
            </w:r>
          </w:p>
          <w:p w14:paraId="5CF81CDB" w14:textId="57843F55" w:rsidR="008B6FB1" w:rsidRDefault="008B6FB1" w:rsidP="008B6FB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8B6FB1">
              <w:rPr>
                <w:rFonts w:ascii="Times New Roman" w:eastAsia="Times New Roman" w:hAnsi="Times New Roman" w:cs="Times New Roman"/>
                <w:color w:val="000000"/>
              </w:rPr>
              <w:t>нижение уровня несинусоидальности напряжения в тяговой сет</w:t>
            </w:r>
            <w:r w:rsidR="004A4804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1C34418A" w14:textId="6CC5E560" w:rsidR="008B6FB1" w:rsidRPr="00B503F0" w:rsidRDefault="004A4804" w:rsidP="004A480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21D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Инвертирование энергии рекуперации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 ТП позволяет использование энергии, например, на собственные нужды.</w:t>
            </w:r>
          </w:p>
        </w:tc>
      </w:tr>
      <w:tr w:rsidR="00755816" w:rsidRPr="00B503F0" w14:paraId="2FA250C7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F832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  <w:p w14:paraId="189033CD" w14:textId="4DDCD262" w:rsidR="00755816" w:rsidRDefault="006C4562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258E573D" w14:textId="70684F0B" w:rsidR="00755816" w:rsidRPr="00B503F0" w:rsidRDefault="006C4562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798FAEC1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18301F9F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0939D3D5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04748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</w:t>
            </w:r>
            <w:r w:rsidRPr="002A13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энергосбережения на транспорте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, виды топливно-энергетических ресурсов, тарифы на оплату электроэнергии,  основы проведения энергетического обследования зданий и устройств</w:t>
            </w:r>
          </w:p>
          <w:p w14:paraId="54272379" w14:textId="763B51C5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тепловизионную съемку зданий и устройств СТЭ , проводить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FC87B" w14:textId="77777777" w:rsidR="002707BA" w:rsidRPr="00557C87" w:rsidRDefault="002707BA" w:rsidP="002707BA">
            <w:pPr>
              <w:rPr>
                <w:rFonts w:ascii="Times New Roman" w:hAnsi="Times New Roman" w:cs="Times New Roman"/>
              </w:rPr>
            </w:pPr>
            <w:r w:rsidRPr="00557C87">
              <w:rPr>
                <w:rFonts w:ascii="Times New Roman" w:hAnsi="Times New Roman" w:cs="Times New Roman"/>
              </w:rPr>
              <w:lastRenderedPageBreak/>
              <w:t xml:space="preserve">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7ADAEE7F" w14:textId="77777777" w:rsidR="002707BA" w:rsidRPr="00557C87" w:rsidRDefault="002707BA" w:rsidP="002707BA">
            <w:pPr>
              <w:rPr>
                <w:rFonts w:ascii="Times New Roman" w:hAnsi="Times New Roman" w:cs="Times New Roman"/>
              </w:rPr>
            </w:pPr>
            <w:r w:rsidRPr="00557C87">
              <w:rPr>
                <w:rFonts w:ascii="Times New Roman" w:hAnsi="Times New Roman" w:cs="Times New Roman"/>
              </w:rPr>
              <w:t xml:space="preserve">Внимательно прочитать предложенные варианты ответа. Выбрать несколько верных вариантов ответов. </w:t>
            </w:r>
          </w:p>
          <w:p w14:paraId="3BFC79D8" w14:textId="77777777" w:rsidR="002707BA" w:rsidRPr="00557C87" w:rsidRDefault="002707BA" w:rsidP="002707BA">
            <w:pPr>
              <w:rPr>
                <w:rFonts w:ascii="Times New Roman" w:hAnsi="Times New Roman" w:cs="Times New Roman"/>
              </w:rPr>
            </w:pPr>
            <w:r w:rsidRPr="00557C87">
              <w:rPr>
                <w:rFonts w:ascii="Times New Roman" w:hAnsi="Times New Roman" w:cs="Times New Roman"/>
              </w:rPr>
              <w:t xml:space="preserve">Записать последовательно номера выбранных вариантов без пробелов и знаков препинания. </w:t>
            </w:r>
          </w:p>
          <w:p w14:paraId="5FDB291C" w14:textId="77777777" w:rsidR="002707BA" w:rsidRDefault="002707BA" w:rsidP="002707BA">
            <w:pPr>
              <w:rPr>
                <w:rFonts w:ascii="Times New Roman" w:hAnsi="Times New Roman" w:cs="Times New Roman"/>
              </w:rPr>
            </w:pPr>
            <w:r w:rsidRPr="00557C87">
              <w:rPr>
                <w:rFonts w:ascii="Times New Roman" w:hAnsi="Times New Roman" w:cs="Times New Roman"/>
              </w:rPr>
              <w:t>Записать аргументы, обосновывающие выбор каждого из ответов</w:t>
            </w:r>
          </w:p>
          <w:p w14:paraId="75C5089C" w14:textId="77777777" w:rsidR="002707BA" w:rsidRDefault="002707BA" w:rsidP="002707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Задание:</w:t>
            </w:r>
          </w:p>
          <w:p w14:paraId="17E8B191" w14:textId="77777777" w:rsidR="00FC4C46" w:rsidRDefault="002707BA" w:rsidP="00FC4C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Указать т</w:t>
            </w:r>
            <w:r w:rsidRPr="00F5009E">
              <w:rPr>
                <w:rFonts w:ascii="Times New Roman" w:hAnsi="Times New Roman" w:cs="Times New Roman"/>
              </w:rPr>
              <w:t>ехнические средства, технологии и мероприятия, обеспечивающие энергосбережение в хозяйстве Э</w:t>
            </w:r>
          </w:p>
          <w:p w14:paraId="523683A5" w14:textId="6B96EC00" w:rsidR="00FC4C46" w:rsidRPr="00FC4C46" w:rsidRDefault="00FC4C46" w:rsidP="00FC4C46">
            <w:pPr>
              <w:rPr>
                <w:rFonts w:ascii="Times New Roman" w:hAnsi="Times New Roman" w:cs="Times New Roman"/>
              </w:rPr>
            </w:pPr>
            <w:r w:rsidRPr="00FC4C46">
              <w:rPr>
                <w:rFonts w:ascii="Times New Roman" w:hAnsi="Times New Roman" w:cs="Times New Roman"/>
              </w:rPr>
              <w:t>1)</w:t>
            </w:r>
            <w:r w:rsidRPr="00FC4C46">
              <w:rPr>
                <w:rFonts w:ascii="Times New Roman" w:hAnsi="Times New Roman" w:cs="Times New Roman"/>
              </w:rPr>
              <w:tab/>
              <w:t xml:space="preserve">Применение систем с усиливающим и экранирующим проводами </w:t>
            </w:r>
          </w:p>
          <w:p w14:paraId="10654276" w14:textId="77777777" w:rsidR="00FC4C46" w:rsidRPr="00FC4C46" w:rsidRDefault="00FC4C46" w:rsidP="00FC4C46">
            <w:pPr>
              <w:rPr>
                <w:rFonts w:ascii="Times New Roman" w:hAnsi="Times New Roman" w:cs="Times New Roman"/>
              </w:rPr>
            </w:pPr>
            <w:r w:rsidRPr="00FC4C46">
              <w:rPr>
                <w:rFonts w:ascii="Times New Roman" w:hAnsi="Times New Roman" w:cs="Times New Roman"/>
              </w:rPr>
              <w:t>2)</w:t>
            </w:r>
            <w:r w:rsidRPr="00FC4C46">
              <w:rPr>
                <w:rFonts w:ascii="Times New Roman" w:hAnsi="Times New Roman" w:cs="Times New Roman"/>
              </w:rPr>
              <w:tab/>
              <w:t>Повышение весовых норм поездов</w:t>
            </w:r>
          </w:p>
          <w:p w14:paraId="17B36377" w14:textId="77777777" w:rsidR="00FC4C46" w:rsidRPr="00FC4C46" w:rsidRDefault="00FC4C46" w:rsidP="00FC4C46">
            <w:pPr>
              <w:rPr>
                <w:rFonts w:ascii="Times New Roman" w:hAnsi="Times New Roman" w:cs="Times New Roman"/>
              </w:rPr>
            </w:pPr>
            <w:r w:rsidRPr="00FC4C46">
              <w:rPr>
                <w:rFonts w:ascii="Times New Roman" w:hAnsi="Times New Roman" w:cs="Times New Roman"/>
              </w:rPr>
              <w:t>3)</w:t>
            </w:r>
            <w:r w:rsidRPr="00FC4C46">
              <w:rPr>
                <w:rFonts w:ascii="Times New Roman" w:hAnsi="Times New Roman" w:cs="Times New Roman"/>
              </w:rPr>
              <w:tab/>
              <w:t>Снижение перетоков энергии, условных потерь</w:t>
            </w:r>
          </w:p>
          <w:p w14:paraId="7C88CD05" w14:textId="54F0BB00" w:rsidR="00755816" w:rsidRPr="00B503F0" w:rsidRDefault="00FC4C46" w:rsidP="00FC4C4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FC4C46">
              <w:rPr>
                <w:rFonts w:ascii="Times New Roman" w:hAnsi="Times New Roman" w:cs="Times New Roman"/>
              </w:rPr>
              <w:t>4)</w:t>
            </w:r>
            <w:r w:rsidRPr="00FC4C46">
              <w:rPr>
                <w:rFonts w:ascii="Times New Roman" w:hAnsi="Times New Roman" w:cs="Times New Roman"/>
              </w:rPr>
              <w:tab/>
              <w:t>Снижение задержек поездов у запрещающих сигналов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4F44B" w14:textId="77777777" w:rsidR="00755816" w:rsidRDefault="002707BA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618F08F0" w14:textId="4C859C67" w:rsidR="002707BA" w:rsidRPr="002707BA" w:rsidRDefault="002707BA" w:rsidP="00E21DB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1D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Системы с усиливающим и экранирующим проводами</w:t>
            </w:r>
            <w:r w:rsidRPr="002707BA">
              <w:rPr>
                <w:rFonts w:ascii="Times New Roman" w:eastAsia="Times New Roman" w:hAnsi="Times New Roman" w:cs="Times New Roman"/>
                <w:color w:val="000000"/>
              </w:rPr>
              <w:t xml:space="preserve"> в основном применяются в тяговых сетях </w:t>
            </w:r>
          </w:p>
          <w:p w14:paraId="4756D74C" w14:textId="3CCDF110" w:rsidR="002707BA" w:rsidRPr="002707BA" w:rsidRDefault="002707BA" w:rsidP="002707B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07BA">
              <w:rPr>
                <w:rFonts w:ascii="Times New Roman" w:eastAsia="Times New Roman" w:hAnsi="Times New Roman" w:cs="Times New Roman"/>
                <w:color w:val="000000"/>
              </w:rPr>
              <w:t xml:space="preserve">Снижение сопротивления тяговой сети. </w:t>
            </w:r>
          </w:p>
          <w:p w14:paraId="72830A88" w14:textId="1D748E79" w:rsidR="002707BA" w:rsidRDefault="002707BA" w:rsidP="002707B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707BA">
              <w:rPr>
                <w:rFonts w:ascii="Times New Roman" w:eastAsia="Times New Roman" w:hAnsi="Times New Roman" w:cs="Times New Roman"/>
                <w:color w:val="000000"/>
              </w:rPr>
              <w:t>Возможность увеличения расстояния между тяговыми подстанциями., а значит, уменьшить их число.</w:t>
            </w:r>
          </w:p>
          <w:p w14:paraId="1B8A6B23" w14:textId="137C21DE" w:rsidR="00E21DB8" w:rsidRPr="00E21DB8" w:rsidRDefault="00E21DB8" w:rsidP="00270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21D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Снижение перетоков энергии, условных потерь</w:t>
            </w:r>
          </w:p>
          <w:p w14:paraId="7056E868" w14:textId="77777777" w:rsidR="00E21DB8" w:rsidRDefault="00E21DB8" w:rsidP="002707B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1DB8">
              <w:rPr>
                <w:rFonts w:ascii="Times New Roman" w:eastAsia="Times New Roman" w:hAnsi="Times New Roman" w:cs="Times New Roman"/>
                <w:color w:val="000000"/>
              </w:rPr>
              <w:t xml:space="preserve">Улучшение режимов работы </w:t>
            </w:r>
            <w:r w:rsidRPr="00E21DB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электрической сети. Включает рациональное распределение перетоков мощности между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РУ</w:t>
            </w:r>
            <w:r w:rsidRPr="00E21DB8">
              <w:rPr>
                <w:rFonts w:ascii="Times New Roman" w:eastAsia="Times New Roman" w:hAnsi="Times New Roman" w:cs="Times New Roman"/>
                <w:color w:val="000000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ТП</w:t>
            </w:r>
            <w:r w:rsidRPr="00E21DB8">
              <w:rPr>
                <w:rFonts w:ascii="Times New Roman" w:eastAsia="Times New Roman" w:hAnsi="Times New Roman" w:cs="Times New Roman"/>
                <w:color w:val="000000"/>
              </w:rPr>
              <w:t xml:space="preserve"> и между самими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ТП</w:t>
            </w:r>
            <w:r w:rsidRPr="00E21D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272E2085" w14:textId="3ABA6B22" w:rsidR="00E21DB8" w:rsidRPr="00B503F0" w:rsidRDefault="00E21DB8" w:rsidP="002707B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1DB8">
              <w:rPr>
                <w:rFonts w:ascii="Times New Roman" w:eastAsia="Times New Roman" w:hAnsi="Times New Roman" w:cs="Times New Roman"/>
                <w:color w:val="000000"/>
              </w:rPr>
              <w:t xml:space="preserve">Выравнивание нагрузок фаз в электрической сети. </w:t>
            </w:r>
          </w:p>
        </w:tc>
      </w:tr>
      <w:tr w:rsidR="00755816" w:rsidRPr="00B503F0" w14:paraId="3DE66BDB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5D79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  <w:p w14:paraId="79D41B82" w14:textId="02AC07ED" w:rsidR="00755816" w:rsidRDefault="006C4562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0101C08F" w14:textId="78DEFE1F" w:rsidR="00755816" w:rsidRPr="00B503F0" w:rsidRDefault="006C4562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5C6D0DA4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5EB132C7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4EF5F334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F5D8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, основные способы энергосбережения на транспорте, виды топливно-энергетических ресурсов, тарифы на оплату электроэнергии,  основы проведения энергетического обследования зданий и устройств</w:t>
            </w:r>
          </w:p>
          <w:p w14:paraId="737A0370" w14:textId="64074525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проводить тепловизионную съемку зданий и устройств СТЭ , проводить 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91C1D" w14:textId="77777777" w:rsidR="00FA32F3" w:rsidRPr="00FA32F3" w:rsidRDefault="00FA32F3" w:rsidP="00FA32F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A32F3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8F84BF2" w14:textId="77777777" w:rsidR="00FA32F3" w:rsidRPr="00FA32F3" w:rsidRDefault="00FA32F3" w:rsidP="00FA32F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A32F3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Выбрать несколько верных вариантов ответов. </w:t>
            </w:r>
          </w:p>
          <w:p w14:paraId="58863A5C" w14:textId="77777777" w:rsidR="00FA32F3" w:rsidRPr="00FA32F3" w:rsidRDefault="00FA32F3" w:rsidP="00FA32F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A32F3">
              <w:rPr>
                <w:rFonts w:ascii="Times New Roman" w:eastAsia="Times New Roman" w:hAnsi="Times New Roman" w:cs="Times New Roman"/>
                <w:color w:val="000000"/>
              </w:rPr>
              <w:t xml:space="preserve">Записать последовательно номера выбранных вариантов без пробелов и знаков препинания. </w:t>
            </w:r>
          </w:p>
          <w:p w14:paraId="3079C526" w14:textId="77777777" w:rsidR="00FA32F3" w:rsidRPr="00FA32F3" w:rsidRDefault="00FA32F3" w:rsidP="00FA32F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A32F3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каждого из ответов</w:t>
            </w:r>
          </w:p>
          <w:p w14:paraId="239588E6" w14:textId="77777777" w:rsidR="00755816" w:rsidRDefault="00FA32F3" w:rsidP="00FA32F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32F3"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4D8716C4" w14:textId="77777777" w:rsidR="00FA32F3" w:rsidRPr="00FA32F3" w:rsidRDefault="00FA32F3" w:rsidP="00FA32F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A32F3">
              <w:rPr>
                <w:rFonts w:ascii="Times New Roman" w:eastAsia="Times New Roman" w:hAnsi="Times New Roman" w:cs="Times New Roman"/>
                <w:color w:val="000000"/>
              </w:rPr>
              <w:t>К основным индикаторам оценки уровня энергоэффективности производственной деятельности ОАО РЖД относятся (выбрать один или несколько вариантов ответа):</w:t>
            </w:r>
          </w:p>
          <w:p w14:paraId="52814880" w14:textId="08DFF487" w:rsidR="00FA32F3" w:rsidRPr="00FA32F3" w:rsidRDefault="00FA32F3" w:rsidP="00FA32F3">
            <w:pPr>
              <w:pStyle w:val="af9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A32F3">
              <w:rPr>
                <w:rFonts w:ascii="Times New Roman" w:eastAsia="Times New Roman" w:hAnsi="Times New Roman" w:cs="Times New Roman"/>
                <w:color w:val="000000"/>
              </w:rPr>
              <w:t>энергоёмкость производственной деятельности</w:t>
            </w:r>
          </w:p>
          <w:p w14:paraId="44C73489" w14:textId="66158B9D" w:rsidR="00FA32F3" w:rsidRPr="007A7936" w:rsidRDefault="00FA32F3" w:rsidP="007A7936">
            <w:pPr>
              <w:pStyle w:val="af9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7936">
              <w:rPr>
                <w:rFonts w:ascii="Times New Roman" w:eastAsia="Times New Roman" w:hAnsi="Times New Roman" w:cs="Times New Roman"/>
                <w:color w:val="000000"/>
              </w:rPr>
              <w:t>энергетическая эффективность производственной деятельности</w:t>
            </w:r>
          </w:p>
          <w:p w14:paraId="29374409" w14:textId="156128CA" w:rsidR="00FA32F3" w:rsidRPr="007A7936" w:rsidRDefault="00FA32F3" w:rsidP="007A7936">
            <w:pPr>
              <w:pStyle w:val="af9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7936">
              <w:rPr>
                <w:rFonts w:ascii="Times New Roman" w:eastAsia="Times New Roman" w:hAnsi="Times New Roman" w:cs="Times New Roman"/>
                <w:color w:val="000000"/>
              </w:rPr>
              <w:t>результативность использования ТЭР</w:t>
            </w:r>
          </w:p>
          <w:p w14:paraId="4839E60F" w14:textId="5CAF671A" w:rsidR="00FA32F3" w:rsidRPr="007A7936" w:rsidRDefault="00FA32F3" w:rsidP="007A7936">
            <w:pPr>
              <w:pStyle w:val="af9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7936">
              <w:rPr>
                <w:rFonts w:ascii="Times New Roman" w:eastAsia="Times New Roman" w:hAnsi="Times New Roman" w:cs="Times New Roman"/>
                <w:color w:val="000000"/>
              </w:rPr>
              <w:t>совокупный расход ТЭР, связанный с осуществлением перевозочного процесса</w:t>
            </w:r>
          </w:p>
          <w:p w14:paraId="2AE2CD3C" w14:textId="12B57D72" w:rsidR="00FA32F3" w:rsidRPr="007A7936" w:rsidRDefault="00FA32F3" w:rsidP="007A7936">
            <w:pPr>
              <w:pStyle w:val="af9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A7936">
              <w:rPr>
                <w:rFonts w:ascii="Times New Roman" w:eastAsia="Times New Roman" w:hAnsi="Times New Roman" w:cs="Times New Roman"/>
                <w:color w:val="000000"/>
              </w:rPr>
              <w:t>коэффициент полезного действия энергетической установки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F22B" w14:textId="00122DD0" w:rsidR="007A7936" w:rsidRDefault="007A793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  <w:p w14:paraId="59E83FDA" w14:textId="04479DA2" w:rsidR="00755816" w:rsidRPr="00B503F0" w:rsidRDefault="00FA32F3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32F3">
              <w:rPr>
                <w:rFonts w:ascii="Times New Roman" w:eastAsia="Times New Roman" w:hAnsi="Times New Roman" w:cs="Times New Roman"/>
                <w:color w:val="000000"/>
              </w:rPr>
              <w:t>Энергетическая стратегия ОАО "РЖД" на период до 2010 года и на перспективу до 2030 года.</w:t>
            </w:r>
          </w:p>
        </w:tc>
      </w:tr>
      <w:tr w:rsidR="00755816" w:rsidRPr="00B503F0" w14:paraId="605C91C6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219C5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2EF0F850" w14:textId="77777777" w:rsidR="006C4562" w:rsidRDefault="006C4562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4BC48C58" w14:textId="6D72D905" w:rsidR="006C4562" w:rsidRPr="00B503F0" w:rsidRDefault="006C4562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77F1525B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7FF1695D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6B6412BD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FC389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способы энергосбережения на транспорте, виды топливно-энергетических ресурсов, тарифы на оплату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электроэнергии,  основы проведения энергетического обследования зданий и устройств</w:t>
            </w:r>
          </w:p>
          <w:p w14:paraId="4B8E3591" w14:textId="386D47BF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проводить тепловизионную съемку зданий и устройств СТЭ , проводить 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F943" w14:textId="77777777" w:rsidR="00864709" w:rsidRPr="00864709" w:rsidRDefault="00864709" w:rsidP="0086470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470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0774C12" w14:textId="77777777" w:rsidR="00864709" w:rsidRPr="00864709" w:rsidRDefault="00864709" w:rsidP="0086470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4709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Выбрать несколько верных вариантов ответов. </w:t>
            </w:r>
          </w:p>
          <w:p w14:paraId="1BAE0204" w14:textId="77777777" w:rsidR="00864709" w:rsidRPr="00864709" w:rsidRDefault="00864709" w:rsidP="0086470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4709">
              <w:rPr>
                <w:rFonts w:ascii="Times New Roman" w:eastAsia="Times New Roman" w:hAnsi="Times New Roman" w:cs="Times New Roman"/>
                <w:color w:val="000000"/>
              </w:rPr>
              <w:t xml:space="preserve">Записать последовательно номера выбранных вариантов без пробелов и знаков препинания. </w:t>
            </w:r>
          </w:p>
          <w:p w14:paraId="7D90251F" w14:textId="77777777" w:rsidR="00864709" w:rsidRPr="00864709" w:rsidRDefault="00864709" w:rsidP="0086470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4709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каждого из ответов</w:t>
            </w:r>
          </w:p>
          <w:p w14:paraId="39F32362" w14:textId="1DED1604" w:rsidR="00755816" w:rsidRDefault="00864709" w:rsidP="0086470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4709"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11238DAA" w14:textId="77777777" w:rsidR="00864709" w:rsidRPr="00864709" w:rsidRDefault="00864709" w:rsidP="0086470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470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Государственное регулирование в области энергосбережения и повышения энергетической эффективности подразумевает:</w:t>
            </w:r>
          </w:p>
          <w:p w14:paraId="1BFE65A3" w14:textId="08DDACF2" w:rsidR="00864709" w:rsidRPr="00864709" w:rsidRDefault="00864709" w:rsidP="00864709">
            <w:pPr>
              <w:pStyle w:val="af9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4709">
              <w:rPr>
                <w:rFonts w:ascii="Times New Roman" w:eastAsia="Times New Roman" w:hAnsi="Times New Roman" w:cs="Times New Roman"/>
                <w:color w:val="000000"/>
              </w:rPr>
              <w:t>установление требований к обороту использующих энергоресурсы отдельных товаров</w:t>
            </w:r>
          </w:p>
          <w:p w14:paraId="098DDE82" w14:textId="1494D1F9" w:rsidR="00864709" w:rsidRPr="00864709" w:rsidRDefault="00864709" w:rsidP="00864709">
            <w:pPr>
              <w:pStyle w:val="af9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4709">
              <w:rPr>
                <w:rFonts w:ascii="Times New Roman" w:eastAsia="Times New Roman" w:hAnsi="Times New Roman" w:cs="Times New Roman"/>
                <w:color w:val="000000"/>
              </w:rPr>
              <w:t>обязательность учёта используемых энергоресурсов</w:t>
            </w:r>
          </w:p>
          <w:p w14:paraId="229DCEDC" w14:textId="480F1E20" w:rsidR="00864709" w:rsidRPr="00864709" w:rsidRDefault="00864709" w:rsidP="00864709">
            <w:pPr>
              <w:pStyle w:val="af9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4709">
              <w:rPr>
                <w:rFonts w:ascii="Times New Roman" w:eastAsia="Times New Roman" w:hAnsi="Times New Roman" w:cs="Times New Roman"/>
                <w:color w:val="000000"/>
              </w:rPr>
              <w:t>периодическое энергетическое обследование</w:t>
            </w:r>
          </w:p>
          <w:p w14:paraId="29A9C901" w14:textId="30D1A4A0" w:rsidR="00864709" w:rsidRPr="00864709" w:rsidRDefault="00864709" w:rsidP="00864709">
            <w:pPr>
              <w:pStyle w:val="af9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64709">
              <w:rPr>
                <w:rFonts w:ascii="Times New Roman" w:eastAsia="Times New Roman" w:hAnsi="Times New Roman" w:cs="Times New Roman"/>
                <w:color w:val="000000"/>
              </w:rPr>
              <w:t>рекомендации по проведению мероприятий по энергосбережению для предприятий с участием государства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3822A" w14:textId="77777777" w:rsidR="00755816" w:rsidRDefault="00864709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123</w:t>
            </w:r>
          </w:p>
          <w:p w14:paraId="7190F038" w14:textId="3FFCD533" w:rsidR="00864709" w:rsidRPr="00B503F0" w:rsidRDefault="00864709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64709">
              <w:rPr>
                <w:rFonts w:ascii="Times New Roman" w:eastAsia="Times New Roman" w:hAnsi="Times New Roman" w:cs="Times New Roman"/>
                <w:color w:val="000000"/>
              </w:rPr>
              <w:t xml:space="preserve">Федеральный закон "Об энергосбережении и о повышении энергетической эффективности и о внесении изменений в отдельные законодательные </w:t>
            </w:r>
            <w:r w:rsidRPr="0086470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акты Российской Федерации" от 23.11.2009 N 261-ФЗ</w:t>
            </w:r>
          </w:p>
        </w:tc>
      </w:tr>
      <w:tr w:rsidR="00755816" w:rsidRPr="00B503F0" w14:paraId="58E59B5E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AE353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  <w:p w14:paraId="122B1497" w14:textId="77777777" w:rsidR="006C4562" w:rsidRDefault="006C4562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5A513577" w14:textId="0D40A9EE" w:rsidR="006C4562" w:rsidRPr="00B503F0" w:rsidRDefault="00B74EA7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0D658FE6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0C4E3197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2ED128D3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7FE9F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2A13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способы энергосбережения на транспорте,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виды топливно-энергетических ресурсов, тарифы на оплату электроэнергии,  основы проведения энергетического обследования зданий и устройств</w:t>
            </w:r>
          </w:p>
          <w:p w14:paraId="29CD2DC3" w14:textId="188FD6AE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тепловизионную съемку зданий и устройств СТЭ , </w:t>
            </w:r>
            <w:r w:rsidRPr="002A13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расчеты потерь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96F9" w14:textId="77777777" w:rsidR="00B74EA7" w:rsidRPr="00B74EA7" w:rsidRDefault="00B74EA7" w:rsidP="00B74EA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74EA7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ожидаются пары элементов. </w:t>
            </w:r>
          </w:p>
          <w:p w14:paraId="6D6DA333" w14:textId="2C0DAFD6" w:rsidR="00B74EA7" w:rsidRPr="00B74EA7" w:rsidRDefault="00B74EA7" w:rsidP="00B74EA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74EA7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оба списка: </w:t>
            </w:r>
          </w:p>
          <w:p w14:paraId="221AC614" w14:textId="3FFCD186" w:rsidR="00B74EA7" w:rsidRPr="00B74EA7" w:rsidRDefault="00B74EA7" w:rsidP="00B74EA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74EA7">
              <w:rPr>
                <w:rFonts w:ascii="Times New Roman" w:eastAsia="Times New Roman" w:hAnsi="Times New Roman" w:cs="Times New Roman"/>
                <w:color w:val="000000"/>
              </w:rPr>
              <w:t xml:space="preserve">Сопоставить элементы списка 1 с элементами списка 2, сформировать пары элементов. </w:t>
            </w:r>
          </w:p>
          <w:p w14:paraId="33D3E406" w14:textId="77777777" w:rsidR="00755816" w:rsidRDefault="00B74EA7" w:rsidP="00B74EA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74EA7">
              <w:rPr>
                <w:rFonts w:ascii="Times New Roman" w:eastAsia="Times New Roman" w:hAnsi="Times New Roman" w:cs="Times New Roman"/>
                <w:color w:val="000000"/>
              </w:rPr>
              <w:t>Записать попарно буквы и цифры вариантов ответа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247A082" w14:textId="77777777" w:rsidR="00B74EA7" w:rsidRDefault="00B74EA7" w:rsidP="00B74EA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1D1EBADC" w14:textId="77777777" w:rsidR="00B74EA7" w:rsidRPr="00B74EA7" w:rsidRDefault="00B74EA7" w:rsidP="00B74EA7">
            <w:pPr>
              <w:rPr>
                <w:rFonts w:ascii="Times New Roman" w:hAnsi="Times New Roman" w:cs="Times New Roman"/>
              </w:rPr>
            </w:pPr>
            <w:r w:rsidRPr="00B74EA7">
              <w:rPr>
                <w:rFonts w:ascii="Times New Roman" w:hAnsi="Times New Roman" w:cs="Times New Roman"/>
              </w:rPr>
              <w:t xml:space="preserve">Соотнести технологические потери к соответствующей системе тягового электроснабжения 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986"/>
              <w:gridCol w:w="3031"/>
            </w:tblGrid>
            <w:tr w:rsidR="00B74EA7" w:rsidRPr="00B74EA7" w14:paraId="2F50795C" w14:textId="77777777" w:rsidTr="00814500">
              <w:tc>
                <w:tcPr>
                  <w:tcW w:w="2547" w:type="dxa"/>
                </w:tcPr>
                <w:p w14:paraId="3EF3474A" w14:textId="77777777" w:rsidR="00B74EA7" w:rsidRPr="00B74EA7" w:rsidRDefault="00B74EA7" w:rsidP="00B74EA7">
                  <w:r w:rsidRPr="00B74EA7">
                    <w:rPr>
                      <w:rFonts w:ascii="Times New Roman" w:hAnsi="Times New Roman" w:cs="Times New Roman"/>
                    </w:rPr>
                    <w:t>А. система тягового электроснабжения переменного тока</w:t>
                  </w:r>
                </w:p>
              </w:tc>
              <w:tc>
                <w:tcPr>
                  <w:tcW w:w="6798" w:type="dxa"/>
                </w:tcPr>
                <w:p w14:paraId="1602B2A9" w14:textId="77777777" w:rsidR="00B74EA7" w:rsidRPr="00B74EA7" w:rsidRDefault="00B74EA7" w:rsidP="00B74EA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B74EA7">
                    <w:rPr>
                      <w:rFonts w:ascii="Times New Roman" w:hAnsi="Times New Roman" w:cs="Times New Roman"/>
                    </w:rPr>
                    <w:t>1. Потери в тяговых трансформаторах и выпрямителях</w:t>
                  </w:r>
                </w:p>
                <w:p w14:paraId="008CA988" w14:textId="77777777" w:rsidR="00B74EA7" w:rsidRPr="00B74EA7" w:rsidRDefault="00B74EA7" w:rsidP="00B74EA7"/>
              </w:tc>
            </w:tr>
            <w:tr w:rsidR="00B74EA7" w:rsidRPr="00B74EA7" w14:paraId="19E137B5" w14:textId="77777777" w:rsidTr="00814500">
              <w:tc>
                <w:tcPr>
                  <w:tcW w:w="2547" w:type="dxa"/>
                </w:tcPr>
                <w:p w14:paraId="3D4C85AE" w14:textId="77777777" w:rsidR="00B74EA7" w:rsidRPr="00B74EA7" w:rsidRDefault="00B74EA7" w:rsidP="00B74EA7">
                  <w:r w:rsidRPr="00B74EA7">
                    <w:rPr>
                      <w:rFonts w:ascii="Times New Roman" w:hAnsi="Times New Roman" w:cs="Times New Roman"/>
                    </w:rPr>
                    <w:t>Б. система тягового электроснабжения постоянного тока</w:t>
                  </w:r>
                </w:p>
              </w:tc>
              <w:tc>
                <w:tcPr>
                  <w:tcW w:w="6798" w:type="dxa"/>
                </w:tcPr>
                <w:p w14:paraId="3BB13F96" w14:textId="77777777" w:rsidR="00B74EA7" w:rsidRPr="00B74EA7" w:rsidRDefault="00B74EA7" w:rsidP="00B74EA7">
                  <w:pPr>
                    <w:rPr>
                      <w:rFonts w:ascii="Times New Roman" w:hAnsi="Times New Roman" w:cs="Times New Roman"/>
                    </w:rPr>
                  </w:pPr>
                  <w:r w:rsidRPr="00B74EA7">
                    <w:rPr>
                      <w:rFonts w:ascii="Times New Roman" w:hAnsi="Times New Roman" w:cs="Times New Roman"/>
                    </w:rPr>
                    <w:t>2. Потери от компенсирующих устройств</w:t>
                  </w:r>
                </w:p>
              </w:tc>
            </w:tr>
            <w:tr w:rsidR="00B74EA7" w:rsidRPr="00B74EA7" w14:paraId="0CBFA2AF" w14:textId="77777777" w:rsidTr="00814500">
              <w:tc>
                <w:tcPr>
                  <w:tcW w:w="2547" w:type="dxa"/>
                </w:tcPr>
                <w:p w14:paraId="7022E8E7" w14:textId="77777777" w:rsidR="00B74EA7" w:rsidRPr="00B74EA7" w:rsidRDefault="00B74EA7" w:rsidP="00B74EA7"/>
              </w:tc>
              <w:tc>
                <w:tcPr>
                  <w:tcW w:w="6798" w:type="dxa"/>
                  <w:shd w:val="clear" w:color="auto" w:fill="auto"/>
                </w:tcPr>
                <w:p w14:paraId="064DD112" w14:textId="4D06ECCC" w:rsidR="00B74EA7" w:rsidRPr="00B74EA7" w:rsidRDefault="00B74EA7" w:rsidP="00B74EA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B74EA7">
                    <w:rPr>
                      <w:rFonts w:ascii="Times New Roman" w:hAnsi="Times New Roman" w:cs="Times New Roman"/>
                    </w:rPr>
                    <w:t xml:space="preserve">3. </w:t>
                  </w:r>
                  <w:r w:rsidR="00AA4543" w:rsidRPr="00AA4543">
                    <w:rPr>
                      <w:rFonts w:ascii="Times New Roman" w:hAnsi="Times New Roman" w:cs="Times New Roman"/>
                    </w:rPr>
                    <w:t xml:space="preserve">Низкий коэффициент мощности </w:t>
                  </w:r>
                  <w:r w:rsidR="00AA4543">
                    <w:rPr>
                      <w:rFonts w:ascii="Times New Roman" w:hAnsi="Times New Roman" w:cs="Times New Roman"/>
                    </w:rPr>
                    <w:t>ЭПС</w:t>
                  </w:r>
                </w:p>
                <w:p w14:paraId="725A496C" w14:textId="77777777" w:rsidR="00B74EA7" w:rsidRPr="00B74EA7" w:rsidRDefault="00B74EA7" w:rsidP="00B74EA7"/>
              </w:tc>
            </w:tr>
            <w:tr w:rsidR="00B74EA7" w:rsidRPr="00B74EA7" w14:paraId="2219D584" w14:textId="77777777" w:rsidTr="00814500">
              <w:tc>
                <w:tcPr>
                  <w:tcW w:w="2547" w:type="dxa"/>
                </w:tcPr>
                <w:p w14:paraId="2ED0BD29" w14:textId="77777777" w:rsidR="00B74EA7" w:rsidRPr="00B74EA7" w:rsidRDefault="00B74EA7" w:rsidP="00B74EA7"/>
              </w:tc>
              <w:tc>
                <w:tcPr>
                  <w:tcW w:w="6798" w:type="dxa"/>
                </w:tcPr>
                <w:p w14:paraId="18F5A078" w14:textId="0542540A" w:rsidR="00B74EA7" w:rsidRPr="00B74EA7" w:rsidRDefault="00B74EA7" w:rsidP="00B74EA7">
                  <w:pPr>
                    <w:jc w:val="both"/>
                  </w:pPr>
                  <w:r w:rsidRPr="00B74EA7">
                    <w:rPr>
                      <w:rFonts w:ascii="Times New Roman" w:hAnsi="Times New Roman" w:cs="Times New Roman"/>
                    </w:rPr>
                    <w:t xml:space="preserve">4. </w:t>
                  </w:r>
                  <w:r w:rsidR="00AA4543" w:rsidRPr="00AA4543">
                    <w:rPr>
                      <w:rFonts w:ascii="Times New Roman" w:hAnsi="Times New Roman" w:cs="Times New Roman"/>
                    </w:rPr>
                    <w:t>Потери от несимметрии питающего напряжения.</w:t>
                  </w:r>
                </w:p>
              </w:tc>
            </w:tr>
          </w:tbl>
          <w:p w14:paraId="3F6153C7" w14:textId="621171CD" w:rsidR="00B74EA7" w:rsidRPr="00B503F0" w:rsidRDefault="00B74EA7" w:rsidP="00B74EA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63B6A396" w:rsidR="00755816" w:rsidRPr="00B503F0" w:rsidRDefault="00B74EA7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AA4543">
              <w:rPr>
                <w:rFonts w:ascii="Times New Roman" w:eastAsia="Times New Roman" w:hAnsi="Times New Roman" w:cs="Times New Roman"/>
                <w:color w:val="000000"/>
              </w:rPr>
              <w:t>234Б1</w:t>
            </w:r>
          </w:p>
        </w:tc>
      </w:tr>
      <w:tr w:rsidR="00755816" w:rsidRPr="00B503F0" w14:paraId="53C38D9D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80C62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1C4E9E67" w14:textId="77777777" w:rsidR="00CB42AB" w:rsidRDefault="00CB42AB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7B865550" w14:textId="0F1F8AFF" w:rsidR="00CB42AB" w:rsidRPr="00B503F0" w:rsidRDefault="00CB42AB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5400B0B0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выполнять проекты устройств электрификации и электроснабжения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398736AA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1348F2B9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6A50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способы энергосбережения на транспорте, </w:t>
            </w:r>
            <w:r w:rsidRPr="002A13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виды топливно-энергетических ресурсов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, тарифы на оплату электроэнергии,  основы проведения энергетического обследования зданий и устройств</w:t>
            </w:r>
          </w:p>
          <w:p w14:paraId="49A31A14" w14:textId="08BF675E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проводить тепловизионную съемку зданий и устройств СТЭ , проводить 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168E2" w14:textId="77777777" w:rsidR="00AA4543" w:rsidRPr="00AA4543" w:rsidRDefault="00AA4543" w:rsidP="00AA454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ожидаются пары элементов. </w:t>
            </w:r>
          </w:p>
          <w:p w14:paraId="55316677" w14:textId="77777777" w:rsidR="00AA4543" w:rsidRPr="00AA4543" w:rsidRDefault="00AA4543" w:rsidP="00AA454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оба списка: </w:t>
            </w:r>
          </w:p>
          <w:p w14:paraId="6334BE31" w14:textId="77777777" w:rsidR="00AA4543" w:rsidRPr="00AA4543" w:rsidRDefault="00AA4543" w:rsidP="00AA454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t xml:space="preserve">Сопоставить элементы списка 1 с элементами списка 2, сформировать пары элементов. </w:t>
            </w:r>
          </w:p>
          <w:p w14:paraId="79714B45" w14:textId="77777777" w:rsidR="00AA4543" w:rsidRPr="00AA4543" w:rsidRDefault="00AA4543" w:rsidP="00AA454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t>Записать попарно буквы и цифры вариантов ответа.</w:t>
            </w:r>
          </w:p>
          <w:p w14:paraId="542F4C2F" w14:textId="0A617E5F" w:rsidR="00755816" w:rsidRDefault="00AA4543" w:rsidP="00AA45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Задание:</w:t>
            </w:r>
          </w:p>
          <w:p w14:paraId="505ECFE7" w14:textId="77777777" w:rsidR="00AA4543" w:rsidRPr="00AA4543" w:rsidRDefault="00AA4543" w:rsidP="00AA4543">
            <w:pPr>
              <w:jc w:val="both"/>
              <w:rPr>
                <w:rFonts w:ascii="Times New Roman" w:hAnsi="Times New Roman" w:cs="Times New Roman"/>
              </w:rPr>
            </w:pPr>
            <w:r w:rsidRPr="00AA4543">
              <w:rPr>
                <w:rFonts w:ascii="Times New Roman" w:hAnsi="Times New Roman" w:cs="Times New Roman"/>
              </w:rPr>
              <w:t>Соотнесите источники энергии: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2077"/>
              <w:gridCol w:w="2940"/>
            </w:tblGrid>
            <w:tr w:rsidR="00AA4543" w:rsidRPr="00AA4543" w14:paraId="15590C57" w14:textId="77777777" w:rsidTr="00814500">
              <w:tc>
                <w:tcPr>
                  <w:tcW w:w="2547" w:type="dxa"/>
                </w:tcPr>
                <w:p w14:paraId="605AAECD" w14:textId="77777777" w:rsidR="00AA4543" w:rsidRPr="00AA4543" w:rsidRDefault="00AA4543" w:rsidP="00AA4543">
                  <w:r w:rsidRPr="00AA4543">
                    <w:rPr>
                      <w:rFonts w:ascii="Times New Roman" w:hAnsi="Times New Roman" w:cs="Times New Roman"/>
                    </w:rPr>
                    <w:t>А. Возобновляемые источники энергии</w:t>
                  </w:r>
                </w:p>
              </w:tc>
              <w:tc>
                <w:tcPr>
                  <w:tcW w:w="6798" w:type="dxa"/>
                </w:tcPr>
                <w:p w14:paraId="11F0DF2B" w14:textId="77777777" w:rsidR="00AA4543" w:rsidRPr="00AA4543" w:rsidRDefault="00AA4543" w:rsidP="00AA454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A4543">
                    <w:rPr>
                      <w:rFonts w:ascii="Times New Roman" w:hAnsi="Times New Roman" w:cs="Times New Roman"/>
                    </w:rPr>
                    <w:t>1. Каменный и бурый уголь</w:t>
                  </w:r>
                </w:p>
                <w:p w14:paraId="60AE2F4A" w14:textId="77777777" w:rsidR="00AA4543" w:rsidRPr="00AA4543" w:rsidRDefault="00AA4543" w:rsidP="00AA4543"/>
              </w:tc>
            </w:tr>
            <w:tr w:rsidR="00AA4543" w:rsidRPr="00AA4543" w14:paraId="0495DD89" w14:textId="77777777" w:rsidTr="00814500">
              <w:tc>
                <w:tcPr>
                  <w:tcW w:w="2547" w:type="dxa"/>
                </w:tcPr>
                <w:p w14:paraId="143B3302" w14:textId="77777777" w:rsidR="00AA4543" w:rsidRPr="00AA4543" w:rsidRDefault="00AA4543" w:rsidP="00AA4543">
                  <w:r w:rsidRPr="00AA4543">
                    <w:rPr>
                      <w:rFonts w:ascii="Times New Roman" w:hAnsi="Times New Roman" w:cs="Times New Roman"/>
                    </w:rPr>
                    <w:t>Б. Невозобновляемые источники энергии</w:t>
                  </w:r>
                </w:p>
              </w:tc>
              <w:tc>
                <w:tcPr>
                  <w:tcW w:w="6798" w:type="dxa"/>
                </w:tcPr>
                <w:p w14:paraId="3E209F8E" w14:textId="77777777" w:rsidR="00AA4543" w:rsidRPr="00AA4543" w:rsidRDefault="00AA4543" w:rsidP="00AA4543">
                  <w:pPr>
                    <w:rPr>
                      <w:rFonts w:ascii="Times New Roman" w:hAnsi="Times New Roman" w:cs="Times New Roman"/>
                    </w:rPr>
                  </w:pPr>
                  <w:r w:rsidRPr="00AA4543">
                    <w:rPr>
                      <w:rFonts w:ascii="Times New Roman" w:hAnsi="Times New Roman" w:cs="Times New Roman"/>
                    </w:rPr>
                    <w:t>2. Ядерная энергия</w:t>
                  </w:r>
                </w:p>
              </w:tc>
            </w:tr>
            <w:tr w:rsidR="00AA4543" w:rsidRPr="00AA4543" w14:paraId="39FA0713" w14:textId="77777777" w:rsidTr="00814500">
              <w:tc>
                <w:tcPr>
                  <w:tcW w:w="2547" w:type="dxa"/>
                </w:tcPr>
                <w:p w14:paraId="0460872C" w14:textId="77777777" w:rsidR="00AA4543" w:rsidRPr="00AA4543" w:rsidRDefault="00AA4543" w:rsidP="00AA4543"/>
              </w:tc>
              <w:tc>
                <w:tcPr>
                  <w:tcW w:w="6798" w:type="dxa"/>
                  <w:shd w:val="clear" w:color="auto" w:fill="auto"/>
                </w:tcPr>
                <w:p w14:paraId="062E5185" w14:textId="77777777" w:rsidR="00AA4543" w:rsidRPr="00AA4543" w:rsidRDefault="00AA4543" w:rsidP="00AA4543">
                  <w:pPr>
                    <w:jc w:val="both"/>
                  </w:pPr>
                  <w:r w:rsidRPr="00AA4543">
                    <w:rPr>
                      <w:rFonts w:ascii="Times New Roman" w:hAnsi="Times New Roman" w:cs="Times New Roman"/>
                    </w:rPr>
                    <w:t>3. Солнечная энергия</w:t>
                  </w:r>
                </w:p>
              </w:tc>
            </w:tr>
            <w:tr w:rsidR="00AA4543" w:rsidRPr="00AA4543" w14:paraId="353AD8AE" w14:textId="77777777" w:rsidTr="00814500">
              <w:tc>
                <w:tcPr>
                  <w:tcW w:w="2547" w:type="dxa"/>
                </w:tcPr>
                <w:p w14:paraId="47EE40BD" w14:textId="77777777" w:rsidR="00AA4543" w:rsidRPr="00AA4543" w:rsidRDefault="00AA4543" w:rsidP="00AA4543"/>
              </w:tc>
              <w:tc>
                <w:tcPr>
                  <w:tcW w:w="6798" w:type="dxa"/>
                </w:tcPr>
                <w:p w14:paraId="1A366E86" w14:textId="77777777" w:rsidR="00AA4543" w:rsidRPr="00AA4543" w:rsidRDefault="00AA4543" w:rsidP="00AA4543">
                  <w:pPr>
                    <w:jc w:val="both"/>
                  </w:pPr>
                  <w:r w:rsidRPr="00AA4543">
                    <w:rPr>
                      <w:rFonts w:ascii="Times New Roman" w:hAnsi="Times New Roman" w:cs="Times New Roman"/>
                    </w:rPr>
                    <w:t>4. Энергия приливов</w:t>
                  </w:r>
                </w:p>
              </w:tc>
            </w:tr>
          </w:tbl>
          <w:p w14:paraId="112C5D3E" w14:textId="0F37366A" w:rsidR="00AA4543" w:rsidRPr="00B503F0" w:rsidRDefault="00AA4543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 w14:textId="287053CA" w:rsidR="00755816" w:rsidRPr="00B503F0" w:rsidRDefault="00AA4543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А34Б12</w:t>
            </w:r>
          </w:p>
        </w:tc>
      </w:tr>
      <w:tr w:rsidR="00755816" w:rsidRPr="00B503F0" w14:paraId="31BA8A52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3C5DC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  <w:p w14:paraId="6E48D2F3" w14:textId="77777777" w:rsidR="00CB42AB" w:rsidRDefault="00CB42AB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101C9C46" w14:textId="7AD1A14B" w:rsidR="00CB42AB" w:rsidRPr="00B503F0" w:rsidRDefault="00CB42AB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24E837AD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7BACAE80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2AAF6FB8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AC34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способы энергосбережения на транспорте, </w:t>
            </w:r>
            <w:r w:rsidRPr="002A13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топливно-энергетических ресурсов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, тарифы на оплату электроэнергии,  основы проведения энергетического обследования зданий и устройств</w:t>
            </w:r>
          </w:p>
          <w:p w14:paraId="49B1FA61" w14:textId="4FA40FDF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проводить тепловизионную съемку зданий и устройств СТЭ , проводить 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FB28" w14:textId="77777777" w:rsidR="00A60E5C" w:rsidRPr="00AA4543" w:rsidRDefault="00A60E5C" w:rsidP="00A60E5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ожидаются пары элементов. </w:t>
            </w:r>
          </w:p>
          <w:p w14:paraId="4E81EB59" w14:textId="77777777" w:rsidR="00A60E5C" w:rsidRPr="00AA4543" w:rsidRDefault="00A60E5C" w:rsidP="00A60E5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оба списка: </w:t>
            </w:r>
          </w:p>
          <w:p w14:paraId="692E898D" w14:textId="77777777" w:rsidR="00A60E5C" w:rsidRPr="00AA4543" w:rsidRDefault="00A60E5C" w:rsidP="00A60E5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t xml:space="preserve">Сопоставить элементы списка 1 с элементами списка 2, сформировать пары элементов. </w:t>
            </w:r>
          </w:p>
          <w:p w14:paraId="395FC65B" w14:textId="77777777" w:rsidR="00A60E5C" w:rsidRPr="00AA4543" w:rsidRDefault="00A60E5C" w:rsidP="00A60E5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t>Записать попарно буквы и цифры вариантов ответа.</w:t>
            </w:r>
          </w:p>
          <w:p w14:paraId="2A496C9F" w14:textId="77777777" w:rsidR="00A60E5C" w:rsidRDefault="00A60E5C" w:rsidP="00A60E5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5DD8E840" w14:textId="77777777" w:rsidR="00A60E5C" w:rsidRPr="00AA4543" w:rsidRDefault="00A60E5C" w:rsidP="00A60E5C">
            <w:pPr>
              <w:jc w:val="both"/>
              <w:rPr>
                <w:rFonts w:ascii="Times New Roman" w:hAnsi="Times New Roman" w:cs="Times New Roman"/>
              </w:rPr>
            </w:pPr>
            <w:r w:rsidRPr="00AA4543">
              <w:rPr>
                <w:rFonts w:ascii="Times New Roman" w:hAnsi="Times New Roman" w:cs="Times New Roman"/>
              </w:rPr>
              <w:t>Соотнесите источники энергии: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2077"/>
              <w:gridCol w:w="2940"/>
            </w:tblGrid>
            <w:tr w:rsidR="00A60E5C" w:rsidRPr="00A60E5C" w14:paraId="7D58D6C7" w14:textId="77777777" w:rsidTr="00A60E5C">
              <w:tc>
                <w:tcPr>
                  <w:tcW w:w="2077" w:type="dxa"/>
                </w:tcPr>
                <w:p w14:paraId="6552CCF1" w14:textId="77777777" w:rsidR="00A60E5C" w:rsidRPr="00A60E5C" w:rsidRDefault="00A60E5C" w:rsidP="00A60E5C">
                  <w:pPr>
                    <w:rPr>
                      <w:rFonts w:ascii="Times New Roman" w:hAnsi="Times New Roman" w:cs="Times New Roman"/>
                    </w:rPr>
                  </w:pPr>
                  <w:r w:rsidRPr="00A60E5C">
                    <w:rPr>
                      <w:rFonts w:ascii="Times New Roman" w:hAnsi="Times New Roman" w:cs="Times New Roman"/>
                    </w:rPr>
                    <w:t>А. Возобновляемые источники энергии</w:t>
                  </w:r>
                </w:p>
              </w:tc>
              <w:tc>
                <w:tcPr>
                  <w:tcW w:w="2940" w:type="dxa"/>
                </w:tcPr>
                <w:p w14:paraId="287A77F6" w14:textId="6D79822A" w:rsidR="00A60E5C" w:rsidRPr="00A60E5C" w:rsidRDefault="00A60E5C" w:rsidP="00A60E5C">
                  <w:pPr>
                    <w:rPr>
                      <w:rFonts w:ascii="Times New Roman" w:hAnsi="Times New Roman" w:cs="Times New Roman"/>
                    </w:rPr>
                  </w:pPr>
                  <w:r w:rsidRPr="00A60E5C">
                    <w:rPr>
                      <w:rFonts w:ascii="Times New Roman" w:hAnsi="Times New Roman" w:cs="Times New Roman"/>
                    </w:rPr>
                    <w:t xml:space="preserve">1. Нефть </w:t>
                  </w:r>
                </w:p>
              </w:tc>
            </w:tr>
            <w:tr w:rsidR="00A60E5C" w:rsidRPr="00A60E5C" w14:paraId="2CB7B46D" w14:textId="77777777" w:rsidTr="00A60E5C">
              <w:tc>
                <w:tcPr>
                  <w:tcW w:w="2077" w:type="dxa"/>
                </w:tcPr>
                <w:p w14:paraId="54349C42" w14:textId="77777777" w:rsidR="00A60E5C" w:rsidRPr="00A60E5C" w:rsidRDefault="00A60E5C" w:rsidP="00A60E5C">
                  <w:pPr>
                    <w:rPr>
                      <w:rFonts w:ascii="Times New Roman" w:hAnsi="Times New Roman" w:cs="Times New Roman"/>
                    </w:rPr>
                  </w:pPr>
                  <w:r w:rsidRPr="00A60E5C">
                    <w:rPr>
                      <w:rFonts w:ascii="Times New Roman" w:hAnsi="Times New Roman" w:cs="Times New Roman"/>
                    </w:rPr>
                    <w:t>Б. Невозобновляемые источники энергии</w:t>
                  </w:r>
                </w:p>
              </w:tc>
              <w:tc>
                <w:tcPr>
                  <w:tcW w:w="2940" w:type="dxa"/>
                </w:tcPr>
                <w:p w14:paraId="015B7582" w14:textId="480CF359" w:rsidR="00A60E5C" w:rsidRPr="00A60E5C" w:rsidRDefault="00847908" w:rsidP="00A60E5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</w:t>
                  </w:r>
                  <w:r w:rsidRPr="00847908">
                    <w:rPr>
                      <w:rFonts w:ascii="Times New Roman" w:hAnsi="Times New Roman" w:cs="Times New Roman"/>
                    </w:rPr>
                    <w:t>Геотермальный источник</w:t>
                  </w:r>
                </w:p>
              </w:tc>
            </w:tr>
            <w:tr w:rsidR="00A60E5C" w:rsidRPr="00A60E5C" w14:paraId="49E5430A" w14:textId="77777777" w:rsidTr="00A60E5C">
              <w:tc>
                <w:tcPr>
                  <w:tcW w:w="2077" w:type="dxa"/>
                </w:tcPr>
                <w:p w14:paraId="1E9175EB" w14:textId="77777777" w:rsidR="00A60E5C" w:rsidRPr="00A60E5C" w:rsidRDefault="00A60E5C" w:rsidP="00A60E5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40" w:type="dxa"/>
                  <w:shd w:val="clear" w:color="auto" w:fill="auto"/>
                </w:tcPr>
                <w:p w14:paraId="4D657FD1" w14:textId="4476CE19" w:rsidR="00A60E5C" w:rsidRPr="00A60E5C" w:rsidRDefault="00847908" w:rsidP="00A60E5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A60E5C" w:rsidRPr="00A60E5C">
                    <w:rPr>
                      <w:rFonts w:ascii="Times New Roman" w:hAnsi="Times New Roman" w:cs="Times New Roman"/>
                    </w:rPr>
                    <w:t xml:space="preserve">. Природный газ </w:t>
                  </w:r>
                </w:p>
              </w:tc>
            </w:tr>
            <w:tr w:rsidR="00A60E5C" w:rsidRPr="00A60E5C" w14:paraId="7BB912B6" w14:textId="77777777" w:rsidTr="00A60E5C">
              <w:tc>
                <w:tcPr>
                  <w:tcW w:w="2077" w:type="dxa"/>
                </w:tcPr>
                <w:p w14:paraId="7B49AB26" w14:textId="77777777" w:rsidR="00A60E5C" w:rsidRPr="00A60E5C" w:rsidRDefault="00A60E5C" w:rsidP="00A60E5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40" w:type="dxa"/>
                </w:tcPr>
                <w:p w14:paraId="5437CCCF" w14:textId="0F2B10A9" w:rsidR="00A60E5C" w:rsidRPr="00A60E5C" w:rsidRDefault="00847908" w:rsidP="00A60E5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A60E5C" w:rsidRPr="00A60E5C">
                    <w:rPr>
                      <w:rFonts w:ascii="Times New Roman" w:hAnsi="Times New Roman" w:cs="Times New Roman"/>
                    </w:rPr>
                    <w:t>. Ветровая энергетика</w:t>
                  </w:r>
                </w:p>
              </w:tc>
            </w:tr>
          </w:tbl>
          <w:p w14:paraId="4BDF4663" w14:textId="77777777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140B9017" w:rsidR="00755816" w:rsidRPr="00B503F0" w:rsidRDefault="00847908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А24Б13</w:t>
            </w:r>
          </w:p>
        </w:tc>
      </w:tr>
      <w:tr w:rsidR="00755816" w:rsidRPr="00B503F0" w14:paraId="4156482B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3C5EB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</w:p>
          <w:p w14:paraId="0D6A846D" w14:textId="77777777" w:rsidR="001F0132" w:rsidRDefault="001F0132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  <w:p w14:paraId="5C5943D4" w14:textId="55E4C440" w:rsidR="001F0132" w:rsidRPr="001F0132" w:rsidRDefault="001F0132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6401B4B4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307E3D4D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760279A1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0FA57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</w:t>
            </w:r>
            <w:r w:rsidRPr="002A13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способы энергосбережения на транспорте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, виды топливно-энергетических ресурсов, тарифы на оплату электроэнергии,  основы проведения энергетического обследования зданий и устройств</w:t>
            </w:r>
          </w:p>
          <w:p w14:paraId="6DC5BD48" w14:textId="3890C854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проводить тепловизионную съемку зданий и устройств СТЭ , проводить 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D195A" w14:textId="77777777" w:rsidR="00DB50E8" w:rsidRPr="00AA4543" w:rsidRDefault="00DB50E8" w:rsidP="00DB50E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ожидаются пары элементов. </w:t>
            </w:r>
          </w:p>
          <w:p w14:paraId="13D28A42" w14:textId="77777777" w:rsidR="00DB50E8" w:rsidRPr="00AA4543" w:rsidRDefault="00DB50E8" w:rsidP="00DB50E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оба списка: </w:t>
            </w:r>
          </w:p>
          <w:p w14:paraId="0F0EC36C" w14:textId="77777777" w:rsidR="00DB50E8" w:rsidRPr="00AA4543" w:rsidRDefault="00DB50E8" w:rsidP="00DB50E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t xml:space="preserve">Сопоставить элементы списка 1 с элементами списка 2, сформировать пары элементов. </w:t>
            </w:r>
          </w:p>
          <w:p w14:paraId="446BB79D" w14:textId="77777777" w:rsidR="00DB50E8" w:rsidRPr="00AA4543" w:rsidRDefault="00DB50E8" w:rsidP="00DB50E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t>Записать попарно буквы и цифры вариантов ответа.</w:t>
            </w:r>
          </w:p>
          <w:p w14:paraId="736FD068" w14:textId="77777777" w:rsidR="00DB50E8" w:rsidRDefault="00DB50E8" w:rsidP="00DB50E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A4543"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26AE5AED" w14:textId="77777777" w:rsidR="001F0132" w:rsidRDefault="001F0132" w:rsidP="001F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показатели:</w:t>
            </w: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2044"/>
              <w:gridCol w:w="2973"/>
            </w:tblGrid>
            <w:tr w:rsidR="001F0132" w:rsidRPr="001F0132" w14:paraId="56407E09" w14:textId="77777777" w:rsidTr="00814500">
              <w:tc>
                <w:tcPr>
                  <w:tcW w:w="2547" w:type="dxa"/>
                </w:tcPr>
                <w:p w14:paraId="09E2FFAE" w14:textId="77777777" w:rsidR="001F0132" w:rsidRPr="001F0132" w:rsidRDefault="001F0132" w:rsidP="001F0132">
                  <w:r w:rsidRPr="001F0132">
                    <w:rPr>
                      <w:rFonts w:ascii="Times New Roman" w:hAnsi="Times New Roman" w:cs="Times New Roman"/>
                    </w:rPr>
                    <w:t>А. Эксплуатационные показатели</w:t>
                  </w:r>
                </w:p>
              </w:tc>
              <w:tc>
                <w:tcPr>
                  <w:tcW w:w="6798" w:type="dxa"/>
                </w:tcPr>
                <w:p w14:paraId="647777EC" w14:textId="77777777" w:rsidR="001F0132" w:rsidRPr="001F0132" w:rsidRDefault="001F0132" w:rsidP="001F0132">
                  <w:pPr>
                    <w:jc w:val="both"/>
                  </w:pPr>
                  <w:r w:rsidRPr="001F0132">
                    <w:rPr>
                      <w:rFonts w:ascii="Times New Roman" w:hAnsi="Times New Roman" w:cs="Times New Roman"/>
                    </w:rPr>
                    <w:t xml:space="preserve">1. </w:t>
                  </w:r>
                  <w:r w:rsidRPr="001F013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Удельный расход электроэнергии на тягу поездов</w:t>
                  </w:r>
                </w:p>
              </w:tc>
            </w:tr>
            <w:tr w:rsidR="001F0132" w:rsidRPr="001F0132" w14:paraId="2AB73F80" w14:textId="77777777" w:rsidTr="00814500">
              <w:tc>
                <w:tcPr>
                  <w:tcW w:w="2547" w:type="dxa"/>
                </w:tcPr>
                <w:p w14:paraId="03300F4B" w14:textId="77777777" w:rsidR="001F0132" w:rsidRPr="001F0132" w:rsidRDefault="001F0132" w:rsidP="001F0132">
                  <w:r w:rsidRPr="001F0132">
                    <w:rPr>
                      <w:rFonts w:ascii="Times New Roman" w:hAnsi="Times New Roman" w:cs="Times New Roman"/>
                    </w:rPr>
                    <w:t>Б. Расчетные показатели</w:t>
                  </w:r>
                </w:p>
              </w:tc>
              <w:tc>
                <w:tcPr>
                  <w:tcW w:w="6798" w:type="dxa"/>
                </w:tcPr>
                <w:p w14:paraId="65C75290" w14:textId="77777777" w:rsidR="001F0132" w:rsidRPr="001F0132" w:rsidRDefault="001F0132" w:rsidP="001F0132">
                  <w:pPr>
                    <w:rPr>
                      <w:rFonts w:ascii="Times New Roman" w:hAnsi="Times New Roman" w:cs="Times New Roman"/>
                    </w:rPr>
                  </w:pPr>
                  <w:r w:rsidRPr="001F0132">
                    <w:rPr>
                      <w:rFonts w:ascii="Times New Roman" w:hAnsi="Times New Roman" w:cs="Times New Roman"/>
                    </w:rPr>
                    <w:t xml:space="preserve">2. </w:t>
                  </w:r>
                  <w:r w:rsidRPr="001F013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Небаланс электроэнергии</w:t>
                  </w:r>
                </w:p>
              </w:tc>
            </w:tr>
            <w:tr w:rsidR="001F0132" w:rsidRPr="001F0132" w14:paraId="6D6C7CAA" w14:textId="77777777" w:rsidTr="00814500">
              <w:tc>
                <w:tcPr>
                  <w:tcW w:w="2547" w:type="dxa"/>
                </w:tcPr>
                <w:p w14:paraId="530BCC2B" w14:textId="77777777" w:rsidR="001F0132" w:rsidRPr="001F0132" w:rsidRDefault="001F0132" w:rsidP="001F0132"/>
              </w:tc>
              <w:tc>
                <w:tcPr>
                  <w:tcW w:w="6798" w:type="dxa"/>
                  <w:shd w:val="clear" w:color="auto" w:fill="auto"/>
                </w:tcPr>
                <w:p w14:paraId="06A47015" w14:textId="77777777" w:rsidR="001F0132" w:rsidRPr="001F0132" w:rsidRDefault="001F0132" w:rsidP="001F0132">
                  <w:pPr>
                    <w:jc w:val="both"/>
                  </w:pPr>
                  <w:r w:rsidRPr="001F0132">
                    <w:rPr>
                      <w:rFonts w:ascii="Times New Roman" w:hAnsi="Times New Roman" w:cs="Times New Roman"/>
                    </w:rPr>
                    <w:t>3. Развернутая длина контактной сети</w:t>
                  </w:r>
                </w:p>
              </w:tc>
            </w:tr>
            <w:tr w:rsidR="001F0132" w:rsidRPr="001F0132" w14:paraId="662DFF8B" w14:textId="77777777" w:rsidTr="00814500">
              <w:tc>
                <w:tcPr>
                  <w:tcW w:w="2547" w:type="dxa"/>
                </w:tcPr>
                <w:p w14:paraId="75F777F2" w14:textId="77777777" w:rsidR="001F0132" w:rsidRPr="001F0132" w:rsidRDefault="001F0132" w:rsidP="001F0132"/>
              </w:tc>
              <w:tc>
                <w:tcPr>
                  <w:tcW w:w="6798" w:type="dxa"/>
                </w:tcPr>
                <w:p w14:paraId="31C17839" w14:textId="77777777" w:rsidR="001F0132" w:rsidRPr="001F0132" w:rsidRDefault="001F0132" w:rsidP="001F0132">
                  <w:pPr>
                    <w:jc w:val="both"/>
                  </w:pPr>
                  <w:r w:rsidRPr="001F0132">
                    <w:rPr>
                      <w:rFonts w:ascii="Times New Roman" w:hAnsi="Times New Roman" w:cs="Times New Roman"/>
                    </w:rPr>
                    <w:t>4. Расход электроэнергии на тягу поездов</w:t>
                  </w:r>
                </w:p>
              </w:tc>
            </w:tr>
          </w:tbl>
          <w:p w14:paraId="0DB1535D" w14:textId="77777777" w:rsidR="001F0132" w:rsidRDefault="001F0132" w:rsidP="001F0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B784C" w14:textId="77777777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2EBA1" w14:textId="2D216C95" w:rsidR="00755816" w:rsidRPr="00B503F0" w:rsidRDefault="001F0132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А34Б12</w:t>
            </w:r>
          </w:p>
        </w:tc>
      </w:tr>
      <w:tr w:rsidR="00755816" w:rsidRPr="00B503F0" w14:paraId="3E18AC71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F26EE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38D874C1" w14:textId="77777777" w:rsidR="005D4456" w:rsidRDefault="005D445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261B7ACE" w14:textId="6303DFD6" w:rsidR="005D4456" w:rsidRPr="00B503F0" w:rsidRDefault="005D445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2562077F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3CC669D4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22D6C9ED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D4FC2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способы энергосбережения на транспорте, </w:t>
            </w:r>
            <w:r w:rsidRPr="002A13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виды топливно-энергетических ресурсов,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тарифы на оплату электроэнергии,  основы проведения энергетического обследования зданий и устройств</w:t>
            </w:r>
          </w:p>
          <w:p w14:paraId="0B847E33" w14:textId="0AB983F8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тепловизионную съемку зданий и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устройств СТЭ , проводить 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C5EF8" w14:textId="77777777" w:rsidR="00151C78" w:rsidRPr="00151C78" w:rsidRDefault="00151C78" w:rsidP="00151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151C7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63642B21" w14:textId="25B879C6" w:rsidR="00151C78" w:rsidRPr="00151C78" w:rsidRDefault="00151C78" w:rsidP="00151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151C78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14D7856E" w14:textId="1D88A6B8" w:rsidR="00151C78" w:rsidRPr="00151C78" w:rsidRDefault="00151C78" w:rsidP="00151C7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151C78">
              <w:rPr>
                <w:rFonts w:ascii="Times New Roman" w:eastAsia="Times New Roman" w:hAnsi="Times New Roman" w:cs="Times New Roman"/>
                <w:color w:val="000000"/>
              </w:rPr>
              <w:t xml:space="preserve">Построить верную последовательность из предложенных элементов. </w:t>
            </w:r>
          </w:p>
          <w:p w14:paraId="7ECED548" w14:textId="77777777" w:rsidR="00755816" w:rsidRPr="00151C78" w:rsidRDefault="00151C78" w:rsidP="00151C7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1C78">
              <w:rPr>
                <w:rFonts w:ascii="Times New Roman" w:eastAsia="Times New Roman" w:hAnsi="Times New Roman" w:cs="Times New Roman"/>
                <w:color w:val="000000"/>
              </w:rPr>
              <w:t>Записать цифры вариантов ответа в нужной последовательности без пробелов и знаков препинания.</w:t>
            </w:r>
          </w:p>
          <w:p w14:paraId="30955F4A" w14:textId="77777777" w:rsidR="00151C78" w:rsidRPr="00151C78" w:rsidRDefault="00151C78" w:rsidP="00151C7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1C78"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6D7572D2" w14:textId="77777777" w:rsidR="00151C78" w:rsidRPr="00151C78" w:rsidRDefault="00151C78" w:rsidP="00151C78">
            <w:pPr>
              <w:rPr>
                <w:rFonts w:ascii="Times New Roman" w:hAnsi="Times New Roman" w:cs="Times New Roman"/>
              </w:rPr>
            </w:pPr>
            <w:r w:rsidRPr="00151C78">
              <w:rPr>
                <w:rFonts w:ascii="Times New Roman" w:hAnsi="Times New Roman" w:cs="Times New Roman"/>
              </w:rPr>
              <w:t>Определить порядок представления баланса потребления ТЭР</w:t>
            </w:r>
          </w:p>
          <w:p w14:paraId="4DC2D36E" w14:textId="77777777" w:rsidR="00151C78" w:rsidRPr="00151C78" w:rsidRDefault="00151C78" w:rsidP="00151C78">
            <w:pPr>
              <w:pStyle w:val="af9"/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151C78">
              <w:rPr>
                <w:rFonts w:ascii="Times New Roman" w:hAnsi="Times New Roman" w:cs="Times New Roman"/>
              </w:rPr>
              <w:t>Определить долю потребления вида ТЭР в % от общего потребления ТЭР</w:t>
            </w:r>
          </w:p>
          <w:p w14:paraId="46360797" w14:textId="77777777" w:rsidR="00151C78" w:rsidRPr="00151C78" w:rsidRDefault="00151C78" w:rsidP="00151C78">
            <w:pPr>
              <w:pStyle w:val="af9"/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151C78">
              <w:rPr>
                <w:rFonts w:ascii="Times New Roman" w:hAnsi="Times New Roman" w:cs="Times New Roman"/>
              </w:rPr>
              <w:t>Перевести натуральные величины видов ТЭР в условное топливо</w:t>
            </w:r>
          </w:p>
          <w:p w14:paraId="21CE0386" w14:textId="62E09F37" w:rsidR="00151C78" w:rsidRPr="00151C78" w:rsidRDefault="00151C78" w:rsidP="00151C78">
            <w:pPr>
              <w:pStyle w:val="af9"/>
              <w:numPr>
                <w:ilvl w:val="0"/>
                <w:numId w:val="14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151C78">
              <w:rPr>
                <w:rFonts w:ascii="Times New Roman" w:hAnsi="Times New Roman" w:cs="Times New Roman"/>
              </w:rPr>
              <w:t>Найти сумму потребления ТЭР всего</w:t>
            </w:r>
          </w:p>
          <w:p w14:paraId="74EA1E26" w14:textId="5DBD133A" w:rsidR="00151C78" w:rsidRPr="00151C78" w:rsidRDefault="00151C78" w:rsidP="00151C78">
            <w:pPr>
              <w:pStyle w:val="af9"/>
              <w:numPr>
                <w:ilvl w:val="0"/>
                <w:numId w:val="14"/>
              </w:num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51C78">
              <w:rPr>
                <w:rFonts w:ascii="Times New Roman" w:hAnsi="Times New Roman" w:cs="Times New Roman"/>
              </w:rPr>
              <w:t>Построить круговую диаграмму потребления ТЭР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39DC7" w14:textId="0864746B" w:rsidR="00755816" w:rsidRPr="00B503F0" w:rsidRDefault="00151C78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2314</w:t>
            </w:r>
          </w:p>
        </w:tc>
      </w:tr>
      <w:tr w:rsidR="00755816" w:rsidRPr="00B503F0" w14:paraId="61261E21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A8A37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31B57387" w14:textId="77777777" w:rsidR="005D4456" w:rsidRDefault="005D445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539C3A06" w14:textId="191DCC3A" w:rsidR="005D4456" w:rsidRPr="00B503F0" w:rsidRDefault="005D445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0A08874E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043B7662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7839462B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5E525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способы энергосбережения на транспорте, виды топливно-энергетических ресурсов, тарифы на оплату электроэнергии,  </w:t>
            </w:r>
            <w:r w:rsidRPr="005D445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проведения энергетического обследования зданий и устройств</w:t>
            </w:r>
          </w:p>
          <w:p w14:paraId="70064C55" w14:textId="3C748A4B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проводить тепловизионную съемку зданий и устройств СТЭ , проводить 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E963" w14:textId="77777777" w:rsidR="008E76CB" w:rsidRPr="00151C78" w:rsidRDefault="008E76CB" w:rsidP="008E76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151C78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293376D3" w14:textId="77777777" w:rsidR="008E76CB" w:rsidRPr="00151C78" w:rsidRDefault="008E76CB" w:rsidP="008E76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151C78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</w:t>
            </w:r>
          </w:p>
          <w:p w14:paraId="366239DF" w14:textId="77777777" w:rsidR="008E76CB" w:rsidRPr="00151C78" w:rsidRDefault="008E76CB" w:rsidP="008E76C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151C78">
              <w:rPr>
                <w:rFonts w:ascii="Times New Roman" w:eastAsia="Times New Roman" w:hAnsi="Times New Roman" w:cs="Times New Roman"/>
                <w:color w:val="000000"/>
              </w:rPr>
              <w:t xml:space="preserve">Построить верную последовательность из предложенных элементов. </w:t>
            </w:r>
          </w:p>
          <w:p w14:paraId="7152E2D8" w14:textId="77777777" w:rsidR="008E76CB" w:rsidRPr="00151C78" w:rsidRDefault="008E76CB" w:rsidP="008E76C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1C78">
              <w:rPr>
                <w:rFonts w:ascii="Times New Roman" w:eastAsia="Times New Roman" w:hAnsi="Times New Roman" w:cs="Times New Roman"/>
                <w:color w:val="000000"/>
              </w:rPr>
              <w:t>Записать цифры вариантов ответа в нужной последовательности без пробелов и знаков препинания.</w:t>
            </w:r>
          </w:p>
          <w:p w14:paraId="13D57993" w14:textId="77777777" w:rsidR="008E76CB" w:rsidRPr="00151C78" w:rsidRDefault="008E76CB" w:rsidP="008E76C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1C78"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49C2B17C" w14:textId="77777777" w:rsidR="008E76CB" w:rsidRPr="008E76CB" w:rsidRDefault="008E76CB" w:rsidP="008E76CB">
            <w:pPr>
              <w:rPr>
                <w:rFonts w:ascii="Times New Roman" w:hAnsi="Times New Roman" w:cs="Times New Roman"/>
              </w:rPr>
            </w:pPr>
            <w:r w:rsidRPr="008E76CB">
              <w:rPr>
                <w:rFonts w:ascii="Times New Roman" w:hAnsi="Times New Roman" w:cs="Times New Roman"/>
              </w:rPr>
              <w:t>Определить порядок проведения энергетического обследования:</w:t>
            </w:r>
          </w:p>
          <w:p w14:paraId="4D1FC0E8" w14:textId="77777777" w:rsidR="008E76CB" w:rsidRPr="008E76CB" w:rsidRDefault="008E76CB" w:rsidP="008E76CB">
            <w:pPr>
              <w:pStyle w:val="af9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8E76CB">
              <w:rPr>
                <w:rFonts w:ascii="Times New Roman" w:hAnsi="Times New Roman" w:cs="Times New Roman"/>
              </w:rPr>
              <w:t>Инструментальное обследование</w:t>
            </w:r>
          </w:p>
          <w:p w14:paraId="56385C79" w14:textId="77777777" w:rsidR="008E76CB" w:rsidRPr="008E76CB" w:rsidRDefault="008E76CB" w:rsidP="008E76CB">
            <w:pPr>
              <w:pStyle w:val="af9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8E76CB">
              <w:rPr>
                <w:rFonts w:ascii="Times New Roman" w:hAnsi="Times New Roman" w:cs="Times New Roman"/>
              </w:rPr>
              <w:t>Составление отчета энергетического обследования</w:t>
            </w:r>
          </w:p>
          <w:p w14:paraId="4B405FC7" w14:textId="77777777" w:rsidR="008E76CB" w:rsidRPr="008E76CB" w:rsidRDefault="008E76CB" w:rsidP="008E76CB">
            <w:pPr>
              <w:pStyle w:val="af9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8E76CB">
              <w:rPr>
                <w:rFonts w:ascii="Times New Roman" w:hAnsi="Times New Roman" w:cs="Times New Roman"/>
              </w:rPr>
              <w:t>Заполнение энергетического паспорта</w:t>
            </w:r>
          </w:p>
          <w:p w14:paraId="7FA73C9E" w14:textId="77777777" w:rsidR="008E76CB" w:rsidRPr="008E76CB" w:rsidRDefault="008E76CB" w:rsidP="008E76CB">
            <w:pPr>
              <w:pStyle w:val="af9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</w:rPr>
            </w:pPr>
            <w:r w:rsidRPr="008E76CB">
              <w:rPr>
                <w:rFonts w:ascii="Times New Roman" w:hAnsi="Times New Roman" w:cs="Times New Roman"/>
              </w:rPr>
              <w:t>Сбор и анализ данных о деятельности предприятия, видах и объемах потребления ТЭР</w:t>
            </w:r>
          </w:p>
          <w:p w14:paraId="4DCD65BF" w14:textId="77777777" w:rsidR="008E76CB" w:rsidRDefault="008E76CB" w:rsidP="008E76CB">
            <w:pPr>
              <w:pStyle w:val="af9"/>
              <w:numPr>
                <w:ilvl w:val="0"/>
                <w:numId w:val="1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</w:rPr>
              <w:t>Разработка рекомендаций и мероприятий в области энергосбережения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AB46A6" w14:textId="77777777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C31" w14:textId="5ED8D5C3" w:rsidR="00755816" w:rsidRPr="00B503F0" w:rsidRDefault="002B24FB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41532</w:t>
            </w:r>
          </w:p>
        </w:tc>
      </w:tr>
      <w:tr w:rsidR="00755816" w:rsidRPr="00B503F0" w14:paraId="447BC828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D982D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  <w:p w14:paraId="4599DDC9" w14:textId="3FDAA8DA" w:rsidR="005D4456" w:rsidRDefault="005D445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0E5EB906" w14:textId="22148616" w:rsidR="005D4456" w:rsidRPr="00B503F0" w:rsidRDefault="005D445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5DEA2E85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7C0784E5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47824A90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35C70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способы энергосбережения на транспорте, виды топливно-энергетических ресурсов, тарифы на оплату электроэнергии,  основы проведения энергетического обследования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зданий и устройств</w:t>
            </w:r>
          </w:p>
          <w:p w14:paraId="76008C32" w14:textId="20AE24A2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тепловизионную съемку зданий и устройств СТЭ , </w:t>
            </w:r>
            <w:r w:rsidRPr="002A13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ECB86" w14:textId="414DA3CE" w:rsidR="00814500" w:rsidRPr="00814500" w:rsidRDefault="00814500" w:rsidP="0081450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1450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Внимательно прочитать текст задания и понять суть вопроса. </w:t>
            </w:r>
          </w:p>
          <w:p w14:paraId="3F82806A" w14:textId="15B6AF33" w:rsidR="00814500" w:rsidRPr="00814500" w:rsidRDefault="00814500" w:rsidP="0081450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14500">
              <w:rPr>
                <w:rFonts w:ascii="Times New Roman" w:eastAsia="Times New Roman" w:hAnsi="Times New Roman" w:cs="Times New Roman"/>
                <w:color w:val="000000"/>
              </w:rPr>
              <w:t xml:space="preserve">Продумать логику и полноту ответа. </w:t>
            </w:r>
          </w:p>
          <w:p w14:paraId="6BEBFF7C" w14:textId="77777777" w:rsidR="00814500" w:rsidRDefault="00814500" w:rsidP="0081450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14500">
              <w:rPr>
                <w:rFonts w:ascii="Times New Roman" w:eastAsia="Times New Roman" w:hAnsi="Times New Roman" w:cs="Times New Roman"/>
                <w:color w:val="000000"/>
              </w:rPr>
              <w:t xml:space="preserve">Записать ответ, используя четкие компактные формулировки. </w:t>
            </w:r>
          </w:p>
          <w:p w14:paraId="35FD5FBE" w14:textId="77777777" w:rsidR="00755816" w:rsidRDefault="00814500" w:rsidP="0081450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814500">
              <w:rPr>
                <w:rFonts w:ascii="Times New Roman" w:eastAsia="Times New Roman" w:hAnsi="Times New Roman" w:cs="Times New Roman"/>
                <w:color w:val="000000"/>
              </w:rPr>
              <w:t>аписать решение и ответ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732EB367" w14:textId="77777777" w:rsidR="00814500" w:rsidRDefault="00814500" w:rsidP="008145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749E7DDC" w14:textId="77777777" w:rsidR="00814500" w:rsidRPr="00814500" w:rsidRDefault="00814500" w:rsidP="00814500">
            <w:pPr>
              <w:rPr>
                <w:rFonts w:ascii="Times New Roman" w:hAnsi="Times New Roman" w:cs="Times New Roman"/>
              </w:rPr>
            </w:pPr>
            <w:r w:rsidRPr="00814500">
              <w:rPr>
                <w:rFonts w:ascii="Times New Roman" w:hAnsi="Times New Roman" w:cs="Times New Roman"/>
              </w:rPr>
              <w:t>Произвести расчет удельного расхода электроэнергии на тягу поездов. Что характеризует данный показатель?</w:t>
            </w:r>
          </w:p>
          <w:p w14:paraId="7F4F665E" w14:textId="77777777" w:rsidR="00814500" w:rsidRPr="00814500" w:rsidRDefault="00814500" w:rsidP="00814500">
            <w:pPr>
              <w:rPr>
                <w:rFonts w:ascii="Times New Roman" w:hAnsi="Times New Roman" w:cs="Times New Roman"/>
              </w:rPr>
            </w:pPr>
            <w:r w:rsidRPr="00814500">
              <w:rPr>
                <w:rFonts w:ascii="Times New Roman" w:hAnsi="Times New Roman" w:cs="Times New Roman"/>
              </w:rPr>
              <w:t>Исходные данные:</w:t>
            </w:r>
          </w:p>
          <w:p w14:paraId="24171152" w14:textId="77777777" w:rsidR="00814500" w:rsidRPr="00814500" w:rsidRDefault="00814500" w:rsidP="0081450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Hlk189027585"/>
            <w:r w:rsidRPr="00814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 электроэнергии на тягу поездов по показаниям счетчиков на тяговых подстанциях (ТП)</w:t>
            </w:r>
            <w:bookmarkEnd w:id="0"/>
            <w:r w:rsidRPr="00814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2739 млн кВтч;</w:t>
            </w:r>
          </w:p>
          <w:p w14:paraId="2400434B" w14:textId="77777777" w:rsidR="00814500" w:rsidRPr="00814500" w:rsidRDefault="00814500" w:rsidP="00814500">
            <w:pPr>
              <w:rPr>
                <w:rFonts w:ascii="Times New Roman" w:hAnsi="Times New Roman" w:cs="Times New Roman"/>
              </w:rPr>
            </w:pPr>
            <w:r w:rsidRPr="00814500">
              <w:rPr>
                <w:rFonts w:ascii="Times New Roman" w:hAnsi="Times New Roman" w:cs="Times New Roman"/>
              </w:rPr>
              <w:t>Работа в электротяге 232642 млн. ткм брутто</w:t>
            </w:r>
          </w:p>
          <w:p w14:paraId="3922592E" w14:textId="77777777" w:rsidR="00814500" w:rsidRPr="00814500" w:rsidRDefault="00814500" w:rsidP="00814500">
            <w:pPr>
              <w:rPr>
                <w:rFonts w:ascii="Times New Roman" w:hAnsi="Times New Roman" w:cs="Times New Roman"/>
              </w:rPr>
            </w:pPr>
            <w:r w:rsidRPr="00814500">
              <w:rPr>
                <w:rFonts w:ascii="Times New Roman" w:hAnsi="Times New Roman" w:cs="Times New Roman"/>
              </w:rPr>
              <w:t>измеритель – 10 тысяч тонн-км работы брутто.</w:t>
            </w:r>
          </w:p>
          <w:p w14:paraId="0E0F5D4B" w14:textId="1FA40A5F" w:rsidR="00814500" w:rsidRPr="00B503F0" w:rsidRDefault="00814500" w:rsidP="008145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889A" w14:textId="77777777" w:rsidR="00814500" w:rsidRPr="00814500" w:rsidRDefault="00814500" w:rsidP="00814500">
            <w:pPr>
              <w:rPr>
                <w:rFonts w:ascii="Times New Roman" w:hAnsi="Times New Roman" w:cs="Times New Roman"/>
              </w:rPr>
            </w:pPr>
            <w:r w:rsidRPr="00814500">
              <w:rPr>
                <w:rFonts w:ascii="Times New Roman" w:hAnsi="Times New Roman" w:cs="Times New Roman"/>
              </w:rPr>
              <w:t>Ответ: 117,7</w:t>
            </w:r>
          </w:p>
          <w:p w14:paraId="63697BD9" w14:textId="06BD22FD" w:rsidR="00814500" w:rsidRPr="00814500" w:rsidRDefault="00814500" w:rsidP="00814500">
            <w:pPr>
              <w:rPr>
                <w:rFonts w:ascii="Times New Roman" w:hAnsi="Times New Roman" w:cs="Times New Roman"/>
              </w:rPr>
            </w:pPr>
            <w:r w:rsidRPr="00814500">
              <w:rPr>
                <w:rFonts w:ascii="Times New Roman" w:hAnsi="Times New Roman" w:cs="Times New Roman"/>
              </w:rPr>
              <w:t>«</w:t>
            </w:r>
            <w:r w:rsidRPr="00814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Удельный расход электроэнергии на тягу поездов» </w:t>
            </w:r>
            <w:bookmarkStart w:id="1" w:name="_Hlk189030557"/>
            <w:r w:rsidRPr="00814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(«Уд. Расход </w:t>
            </w:r>
            <w:r w:rsidRPr="00814500"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</w:t>
            </w:r>
            <w:bookmarkStart w:id="2" w:name="_Hlk189030918"/>
            <w:r w:rsidRPr="00814500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уд тп</w:t>
            </w:r>
            <w:bookmarkEnd w:id="2"/>
            <w:r w:rsidRPr="00814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»)</w:t>
            </w:r>
            <w:bookmarkEnd w:id="1"/>
            <w:r w:rsidRPr="00814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определяется как отношение </w:t>
            </w:r>
            <w:bookmarkStart w:id="3" w:name="_Hlk189028766"/>
            <w:r w:rsidRPr="00814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показателя «Расход </w:t>
            </w:r>
            <w:r w:rsidRPr="00814500">
              <w:rPr>
                <w:rFonts w:ascii="Times New Roman" w:eastAsia="Times New Roman" w:hAnsi="Times New Roman" w:cs="Times New Roman"/>
                <w:i/>
                <w:color w:val="000000"/>
                <w:lang w:val="en-US" w:eastAsia="ru-RU"/>
              </w:rPr>
              <w:t>W</w:t>
            </w:r>
            <w:r w:rsidRPr="00814500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т тп</w:t>
            </w:r>
            <w:r w:rsidRPr="008145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814500">
              <w:rPr>
                <w:rFonts w:ascii="Times New Roman" w:hAnsi="Times New Roman" w:cs="Times New Roman"/>
                <w:noProof/>
                <w:lang w:eastAsia="ru-RU"/>
              </w:rPr>
              <w:t xml:space="preserve">, фиксируемый счетчиками тяговых подстанций  и </w:t>
            </w:r>
            <w:bookmarkEnd w:id="3"/>
            <w:r w:rsidRPr="00814500">
              <w:rPr>
                <w:rFonts w:ascii="Times New Roman" w:hAnsi="Times New Roman" w:cs="Times New Roman"/>
                <w:noProof/>
                <w:lang w:eastAsia="ru-RU"/>
              </w:rPr>
              <w:t xml:space="preserve">к показателю  «Работа в электротяге» </w:t>
            </w:r>
            <w:r w:rsidRPr="00814500">
              <w:rPr>
                <w:rFonts w:ascii="Times New Roman" w:hAnsi="Times New Roman" w:cs="Times New Roman"/>
                <w:i/>
                <w:noProof/>
                <w:lang w:eastAsia="ru-RU"/>
              </w:rPr>
              <w:t>А</w:t>
            </w:r>
            <w:r w:rsidRPr="00814500">
              <w:rPr>
                <w:rFonts w:ascii="Times New Roman" w:hAnsi="Times New Roman" w:cs="Times New Roman"/>
                <w:noProof/>
                <w:vertAlign w:val="subscript"/>
                <w:lang w:eastAsia="ru-RU"/>
              </w:rPr>
              <w:t>э</w:t>
            </w:r>
            <w:r w:rsidRPr="00814500">
              <w:rPr>
                <w:rFonts w:ascii="Times New Roman" w:hAnsi="Times New Roman" w:cs="Times New Roman"/>
                <w:noProof/>
                <w:lang w:eastAsia="ru-RU"/>
              </w:rPr>
              <w:t>,</w:t>
            </w:r>
          </w:p>
          <w:p w14:paraId="60C11011" w14:textId="77777777" w:rsidR="00814500" w:rsidRPr="00814500" w:rsidRDefault="00814500" w:rsidP="00814500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 w:rsidRPr="00814500">
              <w:rPr>
                <w:rFonts w:ascii="Times New Roman" w:hAnsi="Times New Roman" w:cs="Times New Roman"/>
                <w:i/>
                <w:noProof/>
                <w:lang w:val="en-US" w:eastAsia="ru-RU"/>
              </w:rPr>
              <w:t>W</w:t>
            </w:r>
            <w:r w:rsidRPr="00814500">
              <w:rPr>
                <w:rFonts w:ascii="Times New Roman" w:hAnsi="Times New Roman" w:cs="Times New Roman"/>
                <w:noProof/>
                <w:vertAlign w:val="subscript"/>
                <w:lang w:eastAsia="ru-RU"/>
              </w:rPr>
              <w:t>уд тп</w:t>
            </w:r>
            <w:r w:rsidRPr="00814500">
              <w:rPr>
                <w:rFonts w:ascii="Times New Roman" w:hAnsi="Times New Roman" w:cs="Times New Roman"/>
                <w:noProof/>
                <w:lang w:eastAsia="ru-RU"/>
              </w:rPr>
              <w:t xml:space="preserve"> = 10000*(</w:t>
            </w:r>
            <w:r w:rsidRPr="00814500">
              <w:rPr>
                <w:rFonts w:ascii="Times New Roman" w:hAnsi="Times New Roman" w:cs="Times New Roman"/>
                <w:i/>
                <w:noProof/>
                <w:lang w:val="en-US" w:eastAsia="ru-RU"/>
              </w:rPr>
              <w:t>W</w:t>
            </w:r>
            <w:r w:rsidRPr="00814500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уд тп</w:t>
            </w:r>
            <w:r w:rsidRPr="00814500">
              <w:rPr>
                <w:rFonts w:ascii="Times New Roman" w:hAnsi="Times New Roman" w:cs="Times New Roman"/>
                <w:noProof/>
                <w:lang w:eastAsia="ru-RU"/>
              </w:rPr>
              <w:t>/</w:t>
            </w:r>
            <w:r w:rsidRPr="00814500">
              <w:rPr>
                <w:rFonts w:ascii="Times New Roman" w:hAnsi="Times New Roman" w:cs="Times New Roman"/>
                <w:i/>
                <w:noProof/>
                <w:lang w:eastAsia="ru-RU"/>
              </w:rPr>
              <w:t>А</w:t>
            </w:r>
            <w:r w:rsidRPr="00814500">
              <w:rPr>
                <w:rFonts w:ascii="Times New Roman" w:hAnsi="Times New Roman" w:cs="Times New Roman"/>
                <w:noProof/>
                <w:vertAlign w:val="subscript"/>
                <w:lang w:eastAsia="ru-RU"/>
              </w:rPr>
              <w:t>э</w:t>
            </w:r>
            <w:r w:rsidRPr="00814500">
              <w:rPr>
                <w:rFonts w:ascii="Times New Roman" w:hAnsi="Times New Roman" w:cs="Times New Roman"/>
                <w:noProof/>
                <w:lang w:eastAsia="ru-RU"/>
              </w:rPr>
              <w:t>).</w:t>
            </w:r>
          </w:p>
          <w:p w14:paraId="69924D04" w14:textId="77777777" w:rsidR="00814500" w:rsidRPr="00814500" w:rsidRDefault="00814500" w:rsidP="00814500">
            <w:pPr>
              <w:rPr>
                <w:rFonts w:ascii="Times New Roman" w:hAnsi="Times New Roman" w:cs="Times New Roman"/>
              </w:rPr>
            </w:pPr>
            <w:r w:rsidRPr="00814500">
              <w:rPr>
                <w:rFonts w:ascii="Times New Roman" w:hAnsi="Times New Roman" w:cs="Times New Roman"/>
              </w:rPr>
              <w:lastRenderedPageBreak/>
              <w:t>Показатель удельного расхода электроэнергии, характеризует эффективность использования электроэнергии, расходуемой на тягу поездов в расчете на измеритель.</w:t>
            </w:r>
          </w:p>
          <w:p w14:paraId="7E7AB4EC" w14:textId="77777777" w:rsidR="00755816" w:rsidRPr="0081450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5816" w:rsidRPr="00B503F0" w14:paraId="6435D72B" w14:textId="77777777" w:rsidTr="00F5009E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21CF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</w:t>
            </w:r>
          </w:p>
          <w:p w14:paraId="450A9570" w14:textId="77777777" w:rsidR="005D4456" w:rsidRDefault="005D445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5BBA7B46" w14:textId="4213B909" w:rsidR="005D4456" w:rsidRPr="00B503F0" w:rsidRDefault="005D445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53C01CB6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0C1A655C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6BAF3BD5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74A2C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, основные способы энергосбережения на транспорте, виды топливно-энергетических ресурсов, тарифы на оплату электроэнергии,  основы проведения энергетического обследования зданий и устройств</w:t>
            </w:r>
          </w:p>
          <w:p w14:paraId="6DE4202A" w14:textId="13055420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проводить тепловизионную съемку зданий и устройств СТЭ , </w:t>
            </w:r>
            <w:r w:rsidRPr="002A13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расчеты потерь ТЭР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D243" w14:textId="77777777" w:rsidR="005D4456" w:rsidRPr="00814500" w:rsidRDefault="005D4456" w:rsidP="005D445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14500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 суть вопроса. </w:t>
            </w:r>
          </w:p>
          <w:p w14:paraId="43C70D36" w14:textId="77777777" w:rsidR="005D4456" w:rsidRPr="00814500" w:rsidRDefault="005D4456" w:rsidP="005D445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14500">
              <w:rPr>
                <w:rFonts w:ascii="Times New Roman" w:eastAsia="Times New Roman" w:hAnsi="Times New Roman" w:cs="Times New Roman"/>
                <w:color w:val="000000"/>
              </w:rPr>
              <w:t xml:space="preserve">Продумать логику и полноту ответа. </w:t>
            </w:r>
          </w:p>
          <w:p w14:paraId="4652A549" w14:textId="77777777" w:rsidR="005D4456" w:rsidRDefault="005D4456" w:rsidP="005D445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14500">
              <w:rPr>
                <w:rFonts w:ascii="Times New Roman" w:eastAsia="Times New Roman" w:hAnsi="Times New Roman" w:cs="Times New Roman"/>
                <w:color w:val="000000"/>
              </w:rPr>
              <w:t xml:space="preserve">Записать ответ, используя четкие компактные формулировки. </w:t>
            </w:r>
          </w:p>
          <w:p w14:paraId="6B9BC519" w14:textId="77777777" w:rsidR="005D4456" w:rsidRDefault="005D4456" w:rsidP="005D445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814500">
              <w:rPr>
                <w:rFonts w:ascii="Times New Roman" w:eastAsia="Times New Roman" w:hAnsi="Times New Roman" w:cs="Times New Roman"/>
                <w:color w:val="000000"/>
              </w:rPr>
              <w:t>аписать решение и ответ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1E53948" w14:textId="77777777" w:rsidR="005D4456" w:rsidRDefault="005D4456" w:rsidP="005D44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5295F303" w14:textId="77777777" w:rsidR="005D4456" w:rsidRPr="005D4456" w:rsidRDefault="005D4456" w:rsidP="005D4456">
            <w:pPr>
              <w:tabs>
                <w:tab w:val="left" w:pos="284"/>
              </w:tabs>
              <w:ind w:firstLine="426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5D4456">
              <w:rPr>
                <w:rFonts w:ascii="Times New Roman" w:eastAsia="Calibri" w:hAnsi="Times New Roman" w:cs="Times New Roman"/>
                <w:lang w:eastAsia="en-GB"/>
              </w:rPr>
              <w:t>Рассчитать Небаланс электроэнергии, расходуемой на тягу поездов. Что показывает данный показатель?</w:t>
            </w:r>
          </w:p>
          <w:p w14:paraId="5D98A84F" w14:textId="77777777" w:rsidR="005D4456" w:rsidRPr="005D4456" w:rsidRDefault="005D4456" w:rsidP="005D4456">
            <w:pPr>
              <w:tabs>
                <w:tab w:val="left" w:pos="284"/>
              </w:tabs>
              <w:ind w:firstLine="426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5D4456">
              <w:rPr>
                <w:rFonts w:ascii="Times New Roman" w:eastAsia="Calibri" w:hAnsi="Times New Roman" w:cs="Times New Roman"/>
                <w:i/>
                <w:lang w:val="en-US" w:eastAsia="en-GB"/>
              </w:rPr>
              <w:t>W</w:t>
            </w:r>
            <w:r w:rsidRPr="005D4456">
              <w:rPr>
                <w:rFonts w:ascii="Times New Roman" w:eastAsia="Calibri" w:hAnsi="Times New Roman" w:cs="Times New Roman"/>
                <w:vertAlign w:val="subscript"/>
                <w:lang w:eastAsia="en-GB"/>
              </w:rPr>
              <w:t>т тп</w:t>
            </w:r>
            <w:r w:rsidRPr="005D4456">
              <w:rPr>
                <w:rFonts w:ascii="Times New Roman" w:eastAsia="Calibri" w:hAnsi="Times New Roman" w:cs="Times New Roman"/>
                <w:lang w:eastAsia="en-GB"/>
              </w:rPr>
              <w:t xml:space="preserve"> = 2948 </w:t>
            </w:r>
            <w:r w:rsidRPr="005D44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 кВтч</w:t>
            </w:r>
          </w:p>
          <w:p w14:paraId="447DBFF5" w14:textId="77777777" w:rsidR="005D4456" w:rsidRPr="005D4456" w:rsidRDefault="005D4456" w:rsidP="005D4456">
            <w:pPr>
              <w:tabs>
                <w:tab w:val="left" w:pos="284"/>
              </w:tabs>
              <w:ind w:firstLine="426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456">
              <w:rPr>
                <w:rFonts w:ascii="Times New Roman" w:eastAsia="Calibri" w:hAnsi="Times New Roman" w:cs="Times New Roman"/>
                <w:i/>
                <w:lang w:val="en-US" w:eastAsia="en-GB"/>
              </w:rPr>
              <w:t>W</w:t>
            </w:r>
            <w:r w:rsidRPr="005D4456">
              <w:rPr>
                <w:rFonts w:ascii="Times New Roman" w:eastAsia="Calibri" w:hAnsi="Times New Roman" w:cs="Times New Roman"/>
                <w:vertAlign w:val="subscript"/>
                <w:lang w:eastAsia="en-GB"/>
              </w:rPr>
              <w:t>эпс</w:t>
            </w:r>
            <w:r w:rsidRPr="005D4456">
              <w:rPr>
                <w:rFonts w:ascii="Times New Roman" w:eastAsia="Calibri" w:hAnsi="Times New Roman" w:cs="Times New Roman"/>
                <w:lang w:eastAsia="en-GB"/>
              </w:rPr>
              <w:t xml:space="preserve"> = 2680 </w:t>
            </w:r>
            <w:r w:rsidRPr="005D44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 кВтч</w:t>
            </w:r>
          </w:p>
          <w:p w14:paraId="63B2CB50" w14:textId="77777777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CC59" w14:textId="77777777" w:rsidR="005D4456" w:rsidRPr="005D4456" w:rsidRDefault="005D4456" w:rsidP="005D4456">
            <w:pPr>
              <w:tabs>
                <w:tab w:val="left" w:pos="284"/>
              </w:tabs>
              <w:ind w:firstLine="426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5D44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Ответ: 9%</w:t>
            </w:r>
          </w:p>
          <w:p w14:paraId="01805671" w14:textId="77777777" w:rsidR="005D4456" w:rsidRPr="005D4456" w:rsidRDefault="005D4456" w:rsidP="005D4456">
            <w:pPr>
              <w:tabs>
                <w:tab w:val="left" w:pos="284"/>
              </w:tabs>
              <w:ind w:firstLine="426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5D4456">
              <w:rPr>
                <w:rFonts w:ascii="Times New Roman" w:eastAsia="Calibri" w:hAnsi="Times New Roman" w:cs="Times New Roman"/>
                <w:lang w:eastAsia="en-GB"/>
              </w:rPr>
              <w:t>«Небаланс электроэнергии, расходуемой на тягу поездов» (</w:t>
            </w:r>
            <w:r w:rsidRPr="005D4456">
              <w:rPr>
                <w:rFonts w:ascii="Times New Roman" w:eastAsia="Calibri" w:hAnsi="Times New Roman" w:cs="Times New Roman"/>
                <w:i/>
                <w:lang w:val="en-US" w:eastAsia="en-GB"/>
              </w:rPr>
              <w:t>W</w:t>
            </w:r>
            <w:r w:rsidRPr="005D4456">
              <w:rPr>
                <w:rFonts w:ascii="Times New Roman" w:eastAsia="Calibri" w:hAnsi="Times New Roman" w:cs="Times New Roman"/>
                <w:vertAlign w:val="subscript"/>
                <w:lang w:eastAsia="en-GB"/>
              </w:rPr>
              <w:t>неб тп</w:t>
            </w:r>
            <w:r w:rsidRPr="005D4456">
              <w:rPr>
                <w:rFonts w:ascii="Times New Roman" w:eastAsia="Calibri" w:hAnsi="Times New Roman" w:cs="Times New Roman"/>
                <w:lang w:eastAsia="en-GB"/>
              </w:rPr>
              <w:t xml:space="preserve">), который определяется как разница между показателем «Расход электроэнергии на тягу поездов по счетчикам тяговых подстанций» - </w:t>
            </w:r>
            <w:r w:rsidRPr="005D4456">
              <w:rPr>
                <w:rFonts w:ascii="Times New Roman" w:eastAsia="Calibri" w:hAnsi="Times New Roman" w:cs="Times New Roman"/>
                <w:i/>
                <w:lang w:val="en-US" w:eastAsia="en-GB"/>
              </w:rPr>
              <w:t>W</w:t>
            </w:r>
            <w:r w:rsidRPr="005D4456">
              <w:rPr>
                <w:rFonts w:ascii="Times New Roman" w:eastAsia="Calibri" w:hAnsi="Times New Roman" w:cs="Times New Roman"/>
                <w:vertAlign w:val="subscript"/>
                <w:lang w:eastAsia="en-GB"/>
              </w:rPr>
              <w:t>э тп</w:t>
            </w:r>
            <w:r w:rsidRPr="005D4456">
              <w:rPr>
                <w:rFonts w:ascii="Times New Roman" w:eastAsia="Calibri" w:hAnsi="Times New Roman" w:cs="Times New Roman"/>
                <w:lang w:eastAsia="en-GB"/>
              </w:rPr>
              <w:t xml:space="preserve"> и показателя «Расход электроэнергии на тягу поездов по счетчикам электроподвижного состава» - </w:t>
            </w:r>
            <w:r w:rsidRPr="005D4456">
              <w:rPr>
                <w:rFonts w:ascii="Times New Roman" w:eastAsia="Calibri" w:hAnsi="Times New Roman" w:cs="Times New Roman"/>
                <w:i/>
                <w:lang w:val="en-US" w:eastAsia="en-GB"/>
              </w:rPr>
              <w:t>W</w:t>
            </w:r>
            <w:r w:rsidRPr="005D4456">
              <w:rPr>
                <w:rFonts w:ascii="Times New Roman" w:eastAsia="Calibri" w:hAnsi="Times New Roman" w:cs="Times New Roman"/>
                <w:vertAlign w:val="subscript"/>
                <w:lang w:eastAsia="en-GB"/>
              </w:rPr>
              <w:t>эпс</w:t>
            </w:r>
            <w:r w:rsidRPr="005D4456">
              <w:rPr>
                <w:rFonts w:ascii="Times New Roman" w:eastAsia="Calibri" w:hAnsi="Times New Roman" w:cs="Times New Roman"/>
                <w:lang w:eastAsia="en-GB"/>
              </w:rPr>
              <w:t xml:space="preserve"> , отнесенную к показателю </w:t>
            </w:r>
            <w:r w:rsidRPr="005D4456">
              <w:rPr>
                <w:rFonts w:ascii="Times New Roman" w:eastAsia="Calibri" w:hAnsi="Times New Roman" w:cs="Times New Roman"/>
                <w:i/>
                <w:lang w:val="en-US" w:eastAsia="en-GB"/>
              </w:rPr>
              <w:t>W</w:t>
            </w:r>
            <w:r w:rsidRPr="005D4456">
              <w:rPr>
                <w:rFonts w:ascii="Times New Roman" w:eastAsia="Calibri" w:hAnsi="Times New Roman" w:cs="Times New Roman"/>
                <w:vertAlign w:val="subscript"/>
                <w:lang w:eastAsia="en-GB"/>
              </w:rPr>
              <w:t>т тп</w:t>
            </w:r>
            <w:r w:rsidRPr="005D4456">
              <w:rPr>
                <w:rFonts w:ascii="Times New Roman" w:eastAsia="Calibri" w:hAnsi="Times New Roman" w:cs="Times New Roman"/>
                <w:lang w:eastAsia="en-GB"/>
              </w:rPr>
              <w:t xml:space="preserve"> , то есть:</w:t>
            </w:r>
          </w:p>
          <w:p w14:paraId="5D2EB72B" w14:textId="3380D3F1" w:rsidR="00755816" w:rsidRPr="005D4456" w:rsidRDefault="005D4456" w:rsidP="005D445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4" w:name="_Hlk189025420"/>
            <w:bookmarkStart w:id="5" w:name="_Hlk189026123"/>
            <w:r w:rsidRPr="005D4456">
              <w:rPr>
                <w:rFonts w:ascii="Times New Roman" w:eastAsia="Calibri" w:hAnsi="Times New Roman" w:cs="Times New Roman"/>
                <w:i/>
                <w:lang w:val="en-US" w:eastAsia="en-GB"/>
              </w:rPr>
              <w:t>W</w:t>
            </w:r>
            <w:r w:rsidRPr="005D4456">
              <w:rPr>
                <w:rFonts w:ascii="Times New Roman" w:eastAsia="Calibri" w:hAnsi="Times New Roman" w:cs="Times New Roman"/>
                <w:vertAlign w:val="subscript"/>
                <w:lang w:eastAsia="en-GB"/>
              </w:rPr>
              <w:t>неб</w:t>
            </w:r>
            <w:bookmarkEnd w:id="4"/>
            <w:r w:rsidRPr="005D4456">
              <w:rPr>
                <w:rFonts w:ascii="Times New Roman" w:eastAsia="Calibri" w:hAnsi="Times New Roman" w:cs="Times New Roman"/>
                <w:vertAlign w:val="subscript"/>
                <w:lang w:eastAsia="en-GB"/>
              </w:rPr>
              <w:t xml:space="preserve"> тп</w:t>
            </w:r>
            <w:r w:rsidRPr="005D4456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  <w:bookmarkEnd w:id="5"/>
            <w:r w:rsidRPr="005D4456">
              <w:rPr>
                <w:rFonts w:ascii="Times New Roman" w:eastAsia="Calibri" w:hAnsi="Times New Roman" w:cs="Times New Roman"/>
                <w:lang w:eastAsia="en-GB"/>
              </w:rPr>
              <w:t xml:space="preserve">= </w:t>
            </w:r>
            <w:bookmarkStart w:id="6" w:name="_Hlk189025068"/>
            <w:bookmarkStart w:id="7" w:name="_Hlk189026350"/>
            <w:r w:rsidRPr="005D4456">
              <w:rPr>
                <w:rFonts w:ascii="Times New Roman" w:eastAsia="Calibri" w:hAnsi="Times New Roman" w:cs="Times New Roman"/>
                <w:lang w:eastAsia="en-GB"/>
              </w:rPr>
              <w:t>(</w:t>
            </w:r>
            <w:r w:rsidRPr="005D4456">
              <w:rPr>
                <w:rFonts w:ascii="Times New Roman" w:eastAsia="Calibri" w:hAnsi="Times New Roman" w:cs="Times New Roman"/>
                <w:i/>
                <w:lang w:val="en-US" w:eastAsia="en-GB"/>
              </w:rPr>
              <w:t>W</w:t>
            </w:r>
            <w:r w:rsidRPr="005D4456">
              <w:rPr>
                <w:rFonts w:ascii="Times New Roman" w:eastAsia="Calibri" w:hAnsi="Times New Roman" w:cs="Times New Roman"/>
                <w:vertAlign w:val="subscript"/>
                <w:lang w:eastAsia="en-GB"/>
              </w:rPr>
              <w:t xml:space="preserve">т тп </w:t>
            </w:r>
            <w:r w:rsidRPr="005D4456">
              <w:rPr>
                <w:rFonts w:ascii="Times New Roman" w:eastAsia="Calibri" w:hAnsi="Times New Roman" w:cs="Times New Roman"/>
                <w:lang w:eastAsia="en-GB"/>
              </w:rPr>
              <w:t xml:space="preserve">– </w:t>
            </w:r>
            <w:r w:rsidRPr="005D4456">
              <w:rPr>
                <w:rFonts w:ascii="Times New Roman" w:eastAsia="Calibri" w:hAnsi="Times New Roman" w:cs="Times New Roman"/>
                <w:i/>
                <w:lang w:val="en-US" w:eastAsia="en-GB"/>
              </w:rPr>
              <w:t>W</w:t>
            </w:r>
            <w:r w:rsidRPr="005D4456">
              <w:rPr>
                <w:rFonts w:ascii="Times New Roman" w:eastAsia="Calibri" w:hAnsi="Times New Roman" w:cs="Times New Roman"/>
                <w:vertAlign w:val="subscript"/>
                <w:lang w:eastAsia="en-GB"/>
              </w:rPr>
              <w:t>эпс</w:t>
            </w:r>
            <w:r w:rsidRPr="005D4456">
              <w:rPr>
                <w:rFonts w:ascii="Times New Roman" w:eastAsia="Calibri" w:hAnsi="Times New Roman" w:cs="Times New Roman"/>
                <w:lang w:eastAsia="en-GB"/>
              </w:rPr>
              <w:t>)/</w:t>
            </w:r>
            <w:bookmarkStart w:id="8" w:name="_Hlk189024431"/>
            <w:bookmarkEnd w:id="6"/>
            <w:r w:rsidRPr="005D4456">
              <w:rPr>
                <w:rFonts w:ascii="Times New Roman" w:eastAsia="Calibri" w:hAnsi="Times New Roman" w:cs="Times New Roman"/>
                <w:i/>
                <w:lang w:val="en-US" w:eastAsia="en-GB"/>
              </w:rPr>
              <w:t>W</w:t>
            </w:r>
            <w:r w:rsidRPr="005D4456">
              <w:rPr>
                <w:rFonts w:ascii="Times New Roman" w:eastAsia="Calibri" w:hAnsi="Times New Roman" w:cs="Times New Roman"/>
                <w:vertAlign w:val="subscript"/>
                <w:lang w:eastAsia="en-GB"/>
              </w:rPr>
              <w:t>т тп</w:t>
            </w:r>
            <w:bookmarkEnd w:id="8"/>
            <w:r w:rsidRPr="005D4456">
              <w:rPr>
                <w:rFonts w:ascii="Times New Roman" w:eastAsia="Calibri" w:hAnsi="Times New Roman" w:cs="Times New Roman"/>
                <w:lang w:eastAsia="en-GB"/>
              </w:rPr>
              <w:t xml:space="preserve">, %. </w:t>
            </w:r>
            <w:bookmarkEnd w:id="7"/>
            <w:r w:rsidRPr="005D4456">
              <w:rPr>
                <w:rFonts w:ascii="Times New Roman" w:eastAsia="Calibri" w:hAnsi="Times New Roman" w:cs="Times New Roman"/>
                <w:lang w:eastAsia="en-GB"/>
              </w:rPr>
              <w:t xml:space="preserve">Данный показатель учитывает </w:t>
            </w:r>
            <w:r w:rsidRPr="005D4456">
              <w:rPr>
                <w:rFonts w:ascii="Times New Roman" w:hAnsi="Times New Roman" w:cs="Times New Roman"/>
                <w:noProof/>
                <w:lang w:eastAsia="ru-RU"/>
              </w:rPr>
              <w:t xml:space="preserve">потери электроэнергии, которые сопровождают процесс транспортировки электроэнергии по контактной сети (КС) от счетчиков ТП до </w:t>
            </w:r>
            <w:r w:rsidRPr="005D4456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 xml:space="preserve">токоприемников ЭПС. В случае установки счетчиков ТП на  местах присоединения к системе внешнего электроснабжения («высокой» стороне ТП) в значениях потерь </w:t>
            </w:r>
            <w:r w:rsidRPr="005D4456">
              <w:rPr>
                <w:rFonts w:ascii="Times New Roman" w:eastAsia="Calibri" w:hAnsi="Times New Roman" w:cs="Times New Roman"/>
                <w:i/>
                <w:lang w:val="en-US" w:eastAsia="en-GB"/>
              </w:rPr>
              <w:t>W</w:t>
            </w:r>
            <w:r w:rsidRPr="005D4456">
              <w:rPr>
                <w:rFonts w:ascii="Times New Roman" w:eastAsia="Calibri" w:hAnsi="Times New Roman" w:cs="Times New Roman"/>
                <w:vertAlign w:val="subscript"/>
                <w:lang w:eastAsia="en-GB"/>
              </w:rPr>
              <w:t>неб тп</w:t>
            </w:r>
            <w:r w:rsidRPr="005D4456">
              <w:rPr>
                <w:rFonts w:ascii="Times New Roman" w:hAnsi="Times New Roman" w:cs="Times New Roman"/>
                <w:noProof/>
                <w:lang w:eastAsia="ru-RU"/>
              </w:rPr>
              <w:t xml:space="preserve"> будут учтены потери в аппаратуре ТП.</w:t>
            </w:r>
          </w:p>
        </w:tc>
      </w:tr>
      <w:tr w:rsidR="00755816" w:rsidRPr="00B503F0" w14:paraId="0D0D4C98" w14:textId="77777777" w:rsidTr="00F5009E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BBAAD" w14:textId="77777777" w:rsidR="00755816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</w:p>
          <w:p w14:paraId="4194C6E2" w14:textId="77777777" w:rsidR="00F17BD1" w:rsidRDefault="00F17BD1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008C71B4" w14:textId="039E9E60" w:rsidR="00F17BD1" w:rsidRPr="00B503F0" w:rsidRDefault="00F17BD1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4E7916CE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Способен выполнять проекты устройств электрификации и электроснабжения и разрабатывать к ним техническую документацию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166CCC1B" w:rsidR="00755816" w:rsidRPr="00B503F0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ПК-8.5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Разрабатывает программу по энергосбережению и повышению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энергетической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эффективности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систем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электроснабжения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66DEF788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Б1.В.ДВ.03.01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Энергосберегающие технологии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B0070" w14:textId="77777777" w:rsidR="00755816" w:rsidRDefault="00755816" w:rsidP="007558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правовые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нормы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вопросах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5581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энергосбережения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>, основные способы энергосбережения на транспорте, виды топливно-энергетических ресурсов, тарифы на оплату электроэнергии,  основы проведения энергетического обследования зданий и устройств</w:t>
            </w:r>
          </w:p>
          <w:p w14:paraId="0DE4DC7F" w14:textId="10DC8EF9" w:rsidR="00755816" w:rsidRPr="00B503F0" w:rsidRDefault="00755816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2A13E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проводить тепловизионную съемку зданий</w:t>
            </w:r>
            <w:r w:rsidRPr="00B45ABD">
              <w:rPr>
                <w:rFonts w:ascii="Times New Roman" w:eastAsia="Times New Roman" w:hAnsi="Times New Roman" w:cs="Times New Roman"/>
                <w:color w:val="000000"/>
              </w:rPr>
              <w:t xml:space="preserve"> и устройств СТЭ , проводить расчеты потерь ТЭР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9675A" w14:textId="77777777" w:rsidR="00F17BD1" w:rsidRPr="00FA32F3" w:rsidRDefault="00F17BD1" w:rsidP="00F17BD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A32F3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526EDD8F" w14:textId="77777777" w:rsidR="00F17BD1" w:rsidRPr="00FA32F3" w:rsidRDefault="00F17BD1" w:rsidP="00F17BD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A32F3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предложенные варианты ответа. Выбрать несколько верных вариантов ответов. </w:t>
            </w:r>
          </w:p>
          <w:p w14:paraId="02368614" w14:textId="77777777" w:rsidR="00F17BD1" w:rsidRPr="00FA32F3" w:rsidRDefault="00F17BD1" w:rsidP="00F17BD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A32F3">
              <w:rPr>
                <w:rFonts w:ascii="Times New Roman" w:eastAsia="Times New Roman" w:hAnsi="Times New Roman" w:cs="Times New Roman"/>
                <w:color w:val="000000"/>
              </w:rPr>
              <w:t xml:space="preserve">Записать последовательно номера выбранных вариантов без пробелов и знаков препинания. </w:t>
            </w:r>
          </w:p>
          <w:p w14:paraId="00C2598D" w14:textId="77777777" w:rsidR="00F17BD1" w:rsidRPr="00FA32F3" w:rsidRDefault="00F17BD1" w:rsidP="00F17BD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A32F3">
              <w:rPr>
                <w:rFonts w:ascii="Times New Roman" w:eastAsia="Times New Roman" w:hAnsi="Times New Roman" w:cs="Times New Roman"/>
                <w:color w:val="000000"/>
              </w:rPr>
              <w:t>Записать аргументы, обосновывающие выбор каждого из ответов</w:t>
            </w:r>
          </w:p>
          <w:p w14:paraId="3AF2371D" w14:textId="77777777" w:rsidR="00F17BD1" w:rsidRDefault="00F17BD1" w:rsidP="00F17BD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A32F3">
              <w:rPr>
                <w:rFonts w:ascii="Times New Roman" w:eastAsia="Times New Roman" w:hAnsi="Times New Roman" w:cs="Times New Roman"/>
                <w:color w:val="000000"/>
              </w:rPr>
              <w:t>Задание:</w:t>
            </w:r>
          </w:p>
          <w:p w14:paraId="6D6DCDE2" w14:textId="1F79FD81" w:rsidR="00755816" w:rsidRDefault="00F17BD1" w:rsidP="00111CF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проведения тепловизионного обследования </w:t>
            </w:r>
            <w:r w:rsidR="00111CFE">
              <w:rPr>
                <w:rFonts w:ascii="Times New Roman" w:eastAsia="Times New Roman" w:hAnsi="Times New Roman" w:cs="Times New Roman"/>
                <w:color w:val="000000"/>
              </w:rPr>
              <w:t>здания произвести выбор оборудования:</w:t>
            </w:r>
          </w:p>
          <w:p w14:paraId="3ED75FF7" w14:textId="77777777" w:rsidR="00111CFE" w:rsidRDefault="00111CFE" w:rsidP="00111CFE">
            <w:pPr>
              <w:pStyle w:val="af9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Тепловизор</w:t>
            </w:r>
          </w:p>
          <w:p w14:paraId="664C48D4" w14:textId="77777777" w:rsidR="00111CFE" w:rsidRDefault="00111CFE" w:rsidP="00111CFE">
            <w:pPr>
              <w:pStyle w:val="af9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Мегаомметр</w:t>
            </w:r>
          </w:p>
          <w:p w14:paraId="2C89F6F9" w14:textId="77777777" w:rsidR="00111CFE" w:rsidRDefault="00111CFE" w:rsidP="00111CFE">
            <w:pPr>
              <w:pStyle w:val="af9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Термогигрометр</w:t>
            </w:r>
          </w:p>
          <w:p w14:paraId="4C740EB0" w14:textId="77777777" w:rsidR="00111CFE" w:rsidRDefault="00111CFE" w:rsidP="00111CFE">
            <w:pPr>
              <w:pStyle w:val="af9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Эталонные весы</w:t>
            </w:r>
          </w:p>
          <w:p w14:paraId="1FEBBA7F" w14:textId="4A9D2017" w:rsidR="00111CFE" w:rsidRPr="00111CFE" w:rsidRDefault="00111CFE" w:rsidP="00111CFE">
            <w:pPr>
              <w:pStyle w:val="af9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Лазерный или иной измеритель расстояния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6E6E" w14:textId="2B305223" w:rsidR="00755816" w:rsidRDefault="00111CFE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136</w:t>
            </w:r>
          </w:p>
          <w:p w14:paraId="30952333" w14:textId="77777777" w:rsidR="00111CFE" w:rsidRDefault="00111CFE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CFE">
              <w:rPr>
                <w:rFonts w:ascii="Times New Roman" w:eastAsia="Times New Roman" w:hAnsi="Times New Roman" w:cs="Times New Roman"/>
                <w:color w:val="000000"/>
              </w:rPr>
              <w:t>Тепловизор — прибор, предназначенный для определения температуры объектов и её распределения по поверхности.</w:t>
            </w:r>
          </w:p>
          <w:p w14:paraId="622145E1" w14:textId="3182B443" w:rsidR="00111CFE" w:rsidRDefault="00111CFE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11CFE">
              <w:rPr>
                <w:rFonts w:ascii="Times New Roman" w:eastAsia="Times New Roman" w:hAnsi="Times New Roman" w:cs="Times New Roman"/>
                <w:color w:val="000000"/>
              </w:rPr>
              <w:t xml:space="preserve">Термогигрометр — контрольно-измерительный прибор, для измерения температуры и влажности воздуха. </w:t>
            </w:r>
          </w:p>
          <w:p w14:paraId="315E631E" w14:textId="10E64F24" w:rsidR="00111CFE" w:rsidRPr="00B503F0" w:rsidRDefault="00111CFE" w:rsidP="0075581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Лазерный или иной измеритель расстояния до обследуемого объекта</w:t>
            </w:r>
            <w:r w:rsidR="00DB5913">
              <w:rPr>
                <w:rFonts w:ascii="Times New Roman" w:eastAsia="Times New Roman" w:hAnsi="Times New Roman" w:cs="Times New Roman"/>
                <w:color w:val="000000"/>
              </w:rPr>
              <w:t xml:space="preserve"> или поверхности.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A325B" w14:textId="77777777" w:rsidR="005E687D" w:rsidRDefault="005E687D">
      <w:pPr>
        <w:spacing w:after="0" w:line="240" w:lineRule="auto"/>
      </w:pPr>
      <w:r>
        <w:separator/>
      </w:r>
    </w:p>
  </w:endnote>
  <w:endnote w:type="continuationSeparator" w:id="0">
    <w:p w14:paraId="7F9A8374" w14:textId="77777777" w:rsidR="005E687D" w:rsidRDefault="005E6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136C2" w14:textId="77777777" w:rsidR="005E687D" w:rsidRDefault="005E687D">
      <w:pPr>
        <w:spacing w:after="0" w:line="240" w:lineRule="auto"/>
      </w:pPr>
      <w:r>
        <w:separator/>
      </w:r>
    </w:p>
  </w:footnote>
  <w:footnote w:type="continuationSeparator" w:id="0">
    <w:p w14:paraId="65FE45C4" w14:textId="77777777" w:rsidR="005E687D" w:rsidRDefault="005E6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A4E47"/>
    <w:multiLevelType w:val="hybridMultilevel"/>
    <w:tmpl w:val="5BB0E6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52F7E"/>
    <w:multiLevelType w:val="hybridMultilevel"/>
    <w:tmpl w:val="B5005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43312"/>
    <w:multiLevelType w:val="hybridMultilevel"/>
    <w:tmpl w:val="C42698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01322"/>
    <w:multiLevelType w:val="hybridMultilevel"/>
    <w:tmpl w:val="46B610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721BB"/>
    <w:multiLevelType w:val="hybridMultilevel"/>
    <w:tmpl w:val="F0D251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F4BCD"/>
    <w:multiLevelType w:val="hybridMultilevel"/>
    <w:tmpl w:val="2A66D1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D2E17"/>
    <w:multiLevelType w:val="hybridMultilevel"/>
    <w:tmpl w:val="29E0C1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62FA4"/>
    <w:multiLevelType w:val="hybridMultilevel"/>
    <w:tmpl w:val="81DEAE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43D39"/>
    <w:multiLevelType w:val="hybridMultilevel"/>
    <w:tmpl w:val="77CEA7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034BF"/>
    <w:multiLevelType w:val="hybridMultilevel"/>
    <w:tmpl w:val="EEC6C1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15A9D"/>
    <w:multiLevelType w:val="hybridMultilevel"/>
    <w:tmpl w:val="CE2ABC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E590A"/>
    <w:multiLevelType w:val="hybridMultilevel"/>
    <w:tmpl w:val="473427E2"/>
    <w:lvl w:ilvl="0" w:tplc="11728A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A45FA"/>
    <w:multiLevelType w:val="hybridMultilevel"/>
    <w:tmpl w:val="D9900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3279A5"/>
    <w:multiLevelType w:val="hybridMultilevel"/>
    <w:tmpl w:val="393632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8F61BA"/>
    <w:multiLevelType w:val="hybridMultilevel"/>
    <w:tmpl w:val="D7EC2CB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F3069C"/>
    <w:multiLevelType w:val="hybridMultilevel"/>
    <w:tmpl w:val="E04A18F2"/>
    <w:lvl w:ilvl="0" w:tplc="759C54C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15"/>
  </w:num>
  <w:num w:numId="4">
    <w:abstractNumId w:val="3"/>
  </w:num>
  <w:num w:numId="5">
    <w:abstractNumId w:val="8"/>
  </w:num>
  <w:num w:numId="6">
    <w:abstractNumId w:val="11"/>
  </w:num>
  <w:num w:numId="7">
    <w:abstractNumId w:val="10"/>
  </w:num>
  <w:num w:numId="8">
    <w:abstractNumId w:val="7"/>
  </w:num>
  <w:num w:numId="9">
    <w:abstractNumId w:val="1"/>
  </w:num>
  <w:num w:numId="10">
    <w:abstractNumId w:val="5"/>
  </w:num>
  <w:num w:numId="11">
    <w:abstractNumId w:val="13"/>
  </w:num>
  <w:num w:numId="12">
    <w:abstractNumId w:val="2"/>
  </w:num>
  <w:num w:numId="13">
    <w:abstractNumId w:val="9"/>
  </w:num>
  <w:num w:numId="14">
    <w:abstractNumId w:val="4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111CFE"/>
    <w:rsid w:val="00151C78"/>
    <w:rsid w:val="001F0132"/>
    <w:rsid w:val="002707BA"/>
    <w:rsid w:val="002A13E9"/>
    <w:rsid w:val="002A4C2F"/>
    <w:rsid w:val="002B1AC4"/>
    <w:rsid w:val="002B24FB"/>
    <w:rsid w:val="00380A51"/>
    <w:rsid w:val="003B34FC"/>
    <w:rsid w:val="00444580"/>
    <w:rsid w:val="004A4804"/>
    <w:rsid w:val="004D3C49"/>
    <w:rsid w:val="004E4299"/>
    <w:rsid w:val="005534FF"/>
    <w:rsid w:val="00557C87"/>
    <w:rsid w:val="00574C1F"/>
    <w:rsid w:val="005826CF"/>
    <w:rsid w:val="00592394"/>
    <w:rsid w:val="005A43E6"/>
    <w:rsid w:val="005D4456"/>
    <w:rsid w:val="005E687D"/>
    <w:rsid w:val="005F54F0"/>
    <w:rsid w:val="00631A2C"/>
    <w:rsid w:val="006B5655"/>
    <w:rsid w:val="006C4562"/>
    <w:rsid w:val="006C5929"/>
    <w:rsid w:val="006F7E35"/>
    <w:rsid w:val="00755816"/>
    <w:rsid w:val="007674C9"/>
    <w:rsid w:val="007742BC"/>
    <w:rsid w:val="007A15AD"/>
    <w:rsid w:val="007A7936"/>
    <w:rsid w:val="007E3899"/>
    <w:rsid w:val="00814500"/>
    <w:rsid w:val="008278EB"/>
    <w:rsid w:val="00847908"/>
    <w:rsid w:val="00862654"/>
    <w:rsid w:val="00864709"/>
    <w:rsid w:val="008A5E5F"/>
    <w:rsid w:val="008B6FB1"/>
    <w:rsid w:val="008E76CB"/>
    <w:rsid w:val="008E7EEE"/>
    <w:rsid w:val="00913008"/>
    <w:rsid w:val="00A60E5C"/>
    <w:rsid w:val="00AA4543"/>
    <w:rsid w:val="00AC02B6"/>
    <w:rsid w:val="00AE08F5"/>
    <w:rsid w:val="00AF0AE4"/>
    <w:rsid w:val="00B353B6"/>
    <w:rsid w:val="00B45ABD"/>
    <w:rsid w:val="00B503F0"/>
    <w:rsid w:val="00B74EA7"/>
    <w:rsid w:val="00B87F70"/>
    <w:rsid w:val="00BF3B96"/>
    <w:rsid w:val="00C74A79"/>
    <w:rsid w:val="00C833DD"/>
    <w:rsid w:val="00CB42AB"/>
    <w:rsid w:val="00D16272"/>
    <w:rsid w:val="00DA16AF"/>
    <w:rsid w:val="00DA5ECF"/>
    <w:rsid w:val="00DB50E8"/>
    <w:rsid w:val="00DB5913"/>
    <w:rsid w:val="00E201DA"/>
    <w:rsid w:val="00E21DB8"/>
    <w:rsid w:val="00E23DF2"/>
    <w:rsid w:val="00E568C7"/>
    <w:rsid w:val="00E7098C"/>
    <w:rsid w:val="00EA565E"/>
    <w:rsid w:val="00F11A51"/>
    <w:rsid w:val="00F17BD1"/>
    <w:rsid w:val="00F22295"/>
    <w:rsid w:val="00F5009E"/>
    <w:rsid w:val="00FA32F3"/>
    <w:rsid w:val="00FC1A6D"/>
    <w:rsid w:val="00FC42E2"/>
    <w:rsid w:val="00FC4C46"/>
    <w:rsid w:val="00FD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0E5C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14</Pages>
  <Words>4468</Words>
  <Characters>25469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17</cp:revision>
  <dcterms:created xsi:type="dcterms:W3CDTF">2025-04-09T13:46:00Z</dcterms:created>
  <dcterms:modified xsi:type="dcterms:W3CDTF">2025-04-18T19:19:00Z</dcterms:modified>
</cp:coreProperties>
</file>